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F60B" w14:textId="77777777" w:rsidR="00E94AE3" w:rsidRPr="00B25927" w:rsidRDefault="00E94AE3" w:rsidP="00203BDC">
      <w:pPr>
        <w:shd w:val="clear" w:color="auto" w:fill="FFFFFF"/>
        <w:ind w:right="-46"/>
        <w:jc w:val="center"/>
        <w:textAlignment w:val="baseline"/>
        <w:outlineLvl w:val="0"/>
        <w:rPr>
          <w:rFonts w:ascii="Santander Headline" w:eastAsia="Calibri Light" w:hAnsi="Santander Headline" w:cs="Calibri Light"/>
          <w:color w:val="FF0000"/>
          <w:sz w:val="40"/>
          <w:szCs w:val="52"/>
          <w:u w:color="FF0000"/>
          <w:lang w:val="es-ES"/>
        </w:rPr>
      </w:pPr>
    </w:p>
    <w:p w14:paraId="4BE2A328" w14:textId="01B90BC0" w:rsidR="00C614F2" w:rsidRPr="00B70D8A" w:rsidRDefault="00C03FA9" w:rsidP="00C614F2">
      <w:pPr>
        <w:pStyle w:val="Body"/>
        <w:jc w:val="center"/>
        <w:rPr>
          <w:rFonts w:ascii="Santander Headline" w:eastAsia="Calibri Light" w:hAnsi="Santander Headline" w:cs="Calibri Light"/>
          <w:color w:val="FF0000"/>
          <w:sz w:val="40"/>
          <w:szCs w:val="52"/>
          <w:u w:color="FF0000"/>
          <w:lang w:val="es-ES" w:eastAsia="en-US"/>
        </w:rPr>
      </w:pPr>
      <w:r w:rsidRPr="00C03FA9">
        <w:rPr>
          <w:rFonts w:ascii="Santander Headline" w:eastAsia="Calibri Light" w:hAnsi="Santander Headline" w:cs="Calibri Light"/>
          <w:color w:val="FF0000"/>
          <w:sz w:val="40"/>
          <w:szCs w:val="52"/>
          <w:u w:color="FF0000"/>
          <w:lang w:val="es-ES" w:eastAsia="en-US"/>
        </w:rPr>
        <w:t xml:space="preserve">Fundación Banco Santander </w:t>
      </w:r>
      <w:r w:rsidR="00A66558">
        <w:rPr>
          <w:rFonts w:ascii="Santander Headline" w:eastAsia="Calibri Light" w:hAnsi="Santander Headline" w:cs="Calibri Light"/>
          <w:color w:val="FF0000"/>
          <w:sz w:val="40"/>
          <w:szCs w:val="52"/>
          <w:u w:color="FF0000"/>
          <w:lang w:val="es-ES" w:eastAsia="en-US"/>
        </w:rPr>
        <w:t xml:space="preserve">recupera </w:t>
      </w:r>
      <w:r w:rsidR="001E22A8">
        <w:rPr>
          <w:rFonts w:ascii="Santander Headline" w:eastAsia="Calibri Light" w:hAnsi="Santander Headline" w:cs="Calibri Light"/>
          <w:color w:val="FF0000"/>
          <w:sz w:val="40"/>
          <w:szCs w:val="52"/>
          <w:u w:color="FF0000"/>
          <w:lang w:val="es-ES" w:eastAsia="en-US"/>
        </w:rPr>
        <w:t>a un</w:t>
      </w:r>
      <w:r w:rsidR="00FD3500">
        <w:rPr>
          <w:rFonts w:ascii="Santander Headline" w:eastAsia="Calibri Light" w:hAnsi="Santander Headline" w:cs="Calibri Light"/>
          <w:color w:val="FF0000"/>
          <w:sz w:val="40"/>
          <w:szCs w:val="52"/>
          <w:u w:color="FF0000"/>
          <w:lang w:val="es-ES" w:eastAsia="en-US"/>
        </w:rPr>
        <w:t>o de los grandes humanistas del siglo XX español: Gaziel</w:t>
      </w:r>
    </w:p>
    <w:p w14:paraId="3184BF0A" w14:textId="77777777" w:rsidR="00C03FA9" w:rsidRPr="00B70D8A" w:rsidRDefault="00C03FA9" w:rsidP="00C614F2">
      <w:pPr>
        <w:pStyle w:val="Body"/>
        <w:jc w:val="center"/>
        <w:rPr>
          <w:rFonts w:ascii="Santander Text Light" w:eastAsia="Calibri Light" w:hAnsi="Santander Text Light" w:cs="Calibri Light"/>
          <w:color w:val="BFBFBF" w:themeColor="background1" w:themeShade="BF"/>
          <w:sz w:val="20"/>
          <w:szCs w:val="20"/>
          <w:lang w:val="es-ES"/>
        </w:rPr>
      </w:pPr>
    </w:p>
    <w:p w14:paraId="1E66AF6F" w14:textId="178360A2" w:rsidR="00BB6BDF" w:rsidRDefault="00D64F1C" w:rsidP="00E0297D">
      <w:pPr>
        <w:pStyle w:val="Prrafodelista"/>
        <w:numPr>
          <w:ilvl w:val="0"/>
          <w:numId w:val="12"/>
        </w:numPr>
        <w:jc w:val="both"/>
        <w:rPr>
          <w:rStyle w:val="Hipervnculo"/>
          <w:rFonts w:ascii="Santander Text Light" w:eastAsia="Calibri Light" w:hAnsi="Santander Text Light" w:cs="Calibri Light"/>
          <w:sz w:val="20"/>
          <w:szCs w:val="20"/>
          <w:u w:val="none"/>
          <w:lang w:val="es-ES"/>
        </w:rPr>
      </w:pPr>
      <w:r>
        <w:rPr>
          <w:rStyle w:val="Hipervnculo"/>
          <w:rFonts w:ascii="Santander Text Light" w:eastAsia="Calibri Light" w:hAnsi="Santander Text Light" w:cs="Calibri Light"/>
          <w:i/>
          <w:iCs/>
          <w:sz w:val="20"/>
          <w:szCs w:val="20"/>
          <w:u w:val="none"/>
          <w:lang w:val="es-ES"/>
        </w:rPr>
        <w:t xml:space="preserve">Pláticas literarias, </w:t>
      </w:r>
      <w:r w:rsidR="00141392">
        <w:rPr>
          <w:rStyle w:val="Hipervnculo"/>
          <w:rFonts w:ascii="Santander Text Light" w:eastAsia="Calibri Light" w:hAnsi="Santander Text Light" w:cs="Calibri Light"/>
          <w:sz w:val="20"/>
          <w:szCs w:val="20"/>
          <w:u w:val="none"/>
          <w:lang w:val="es-ES"/>
        </w:rPr>
        <w:t>nuevo volumen</w:t>
      </w:r>
      <w:r>
        <w:rPr>
          <w:rStyle w:val="Hipervnculo"/>
          <w:rFonts w:ascii="Santander Text Light" w:eastAsia="Calibri Light" w:hAnsi="Santander Text Light" w:cs="Calibri Light"/>
          <w:sz w:val="20"/>
          <w:szCs w:val="20"/>
          <w:u w:val="none"/>
          <w:lang w:val="es-ES"/>
        </w:rPr>
        <w:t xml:space="preserve"> de Cuadernos de Obra Fundamental</w:t>
      </w:r>
      <w:r w:rsidR="00141392">
        <w:rPr>
          <w:rStyle w:val="Hipervnculo"/>
          <w:rFonts w:ascii="Santander Text Light" w:eastAsia="Calibri Light" w:hAnsi="Santander Text Light" w:cs="Calibri Light"/>
          <w:sz w:val="20"/>
          <w:szCs w:val="20"/>
          <w:u w:val="none"/>
          <w:lang w:val="es-ES"/>
        </w:rPr>
        <w:t>,</w:t>
      </w:r>
      <w:r w:rsidR="002A56A2" w:rsidRPr="0079440C">
        <w:rPr>
          <w:rStyle w:val="Hipervnculo"/>
          <w:rFonts w:ascii="Santander Text Light" w:eastAsia="Calibri Light" w:hAnsi="Santander Text Light" w:cs="Calibri Light"/>
          <w:sz w:val="20"/>
          <w:szCs w:val="20"/>
          <w:u w:val="none"/>
          <w:lang w:val="es-ES"/>
        </w:rPr>
        <w:t xml:space="preserve"> </w:t>
      </w:r>
      <w:r w:rsidR="001F35B2" w:rsidRPr="0079440C">
        <w:rPr>
          <w:rStyle w:val="Hipervnculo"/>
          <w:rFonts w:ascii="Santander Text Light" w:eastAsia="Calibri Light" w:hAnsi="Santander Text Light" w:cs="Calibri Light"/>
          <w:sz w:val="20"/>
          <w:szCs w:val="20"/>
          <w:u w:val="none"/>
          <w:lang w:val="es-ES"/>
        </w:rPr>
        <w:t>re</w:t>
      </w:r>
      <w:r>
        <w:rPr>
          <w:rStyle w:val="Hipervnculo"/>
          <w:rFonts w:ascii="Santander Text Light" w:eastAsia="Calibri Light" w:hAnsi="Santander Text Light" w:cs="Calibri Light"/>
          <w:sz w:val="20"/>
          <w:szCs w:val="20"/>
          <w:u w:val="none"/>
          <w:lang w:val="es-ES"/>
        </w:rPr>
        <w:t>úne</w:t>
      </w:r>
      <w:r w:rsidR="00F15379">
        <w:rPr>
          <w:rStyle w:val="Hipervnculo"/>
          <w:rFonts w:ascii="Santander Text Light" w:eastAsia="Calibri Light" w:hAnsi="Santander Text Light" w:cs="Calibri Light"/>
          <w:sz w:val="20"/>
          <w:szCs w:val="20"/>
          <w:u w:val="none"/>
          <w:lang w:val="es-ES"/>
        </w:rPr>
        <w:t xml:space="preserve"> </w:t>
      </w:r>
      <w:r>
        <w:rPr>
          <w:rStyle w:val="Hipervnculo"/>
          <w:rFonts w:ascii="Santander Text Light" w:eastAsia="Calibri Light" w:hAnsi="Santander Text Light" w:cs="Calibri Light"/>
          <w:sz w:val="20"/>
          <w:szCs w:val="20"/>
          <w:u w:val="none"/>
          <w:lang w:val="es-ES"/>
        </w:rPr>
        <w:t>por vez primera</w:t>
      </w:r>
      <w:r w:rsidR="007A5259">
        <w:rPr>
          <w:rStyle w:val="Hipervnculo"/>
          <w:rFonts w:ascii="Santander Text Light" w:eastAsia="Calibri Light" w:hAnsi="Santander Text Light" w:cs="Calibri Light"/>
          <w:sz w:val="20"/>
          <w:szCs w:val="20"/>
          <w:u w:val="none"/>
          <w:lang w:val="es-ES"/>
        </w:rPr>
        <w:t>,</w:t>
      </w:r>
      <w:r>
        <w:rPr>
          <w:rStyle w:val="Hipervnculo"/>
          <w:rFonts w:ascii="Santander Text Light" w:eastAsia="Calibri Light" w:hAnsi="Santander Text Light" w:cs="Calibri Light"/>
          <w:sz w:val="20"/>
          <w:szCs w:val="20"/>
          <w:u w:val="none"/>
          <w:lang w:val="es-ES"/>
        </w:rPr>
        <w:t xml:space="preserve"> </w:t>
      </w:r>
      <w:r w:rsidR="001F35B2" w:rsidRPr="0079440C">
        <w:rPr>
          <w:rStyle w:val="Hipervnculo"/>
          <w:rFonts w:ascii="Santander Text Light" w:eastAsia="Calibri Light" w:hAnsi="Santander Text Light" w:cs="Calibri Light"/>
          <w:sz w:val="20"/>
          <w:szCs w:val="20"/>
          <w:u w:val="none"/>
          <w:lang w:val="es-ES"/>
        </w:rPr>
        <w:t xml:space="preserve">una </w:t>
      </w:r>
      <w:r>
        <w:rPr>
          <w:rStyle w:val="Hipervnculo"/>
          <w:rFonts w:ascii="Santander Text Light" w:eastAsia="Calibri Light" w:hAnsi="Santander Text Light" w:cs="Calibri Light"/>
          <w:sz w:val="20"/>
          <w:szCs w:val="20"/>
          <w:u w:val="none"/>
          <w:lang w:val="es-ES"/>
        </w:rPr>
        <w:t>selección</w:t>
      </w:r>
      <w:r w:rsidR="001F35B2" w:rsidRPr="0079440C">
        <w:rPr>
          <w:rStyle w:val="Hipervnculo"/>
          <w:rFonts w:ascii="Santander Text Light" w:eastAsia="Calibri Light" w:hAnsi="Santander Text Light" w:cs="Calibri Light"/>
          <w:sz w:val="20"/>
          <w:szCs w:val="20"/>
          <w:u w:val="none"/>
          <w:lang w:val="es-ES"/>
        </w:rPr>
        <w:t xml:space="preserve"> de </w:t>
      </w:r>
      <w:r>
        <w:rPr>
          <w:rStyle w:val="Hipervnculo"/>
          <w:rFonts w:ascii="Santander Text Light" w:eastAsia="Calibri Light" w:hAnsi="Santander Text Light" w:cs="Calibri Light"/>
          <w:sz w:val="20"/>
          <w:szCs w:val="20"/>
          <w:u w:val="none"/>
          <w:lang w:val="es-ES"/>
        </w:rPr>
        <w:t>artículos</w:t>
      </w:r>
      <w:r w:rsidR="001F35B2" w:rsidRPr="0079440C">
        <w:rPr>
          <w:rStyle w:val="Hipervnculo"/>
          <w:rFonts w:ascii="Santander Text Light" w:eastAsia="Calibri Light" w:hAnsi="Santander Text Light" w:cs="Calibri Light"/>
          <w:sz w:val="20"/>
          <w:szCs w:val="20"/>
          <w:u w:val="none"/>
          <w:lang w:val="es-ES"/>
        </w:rPr>
        <w:t xml:space="preserve"> </w:t>
      </w:r>
      <w:r>
        <w:rPr>
          <w:rStyle w:val="Hipervnculo"/>
          <w:rFonts w:ascii="Santander Text Light" w:eastAsia="Calibri Light" w:hAnsi="Santander Text Light" w:cs="Calibri Light"/>
          <w:sz w:val="20"/>
          <w:szCs w:val="20"/>
          <w:u w:val="none"/>
          <w:lang w:val="es-ES"/>
        </w:rPr>
        <w:t xml:space="preserve">que </w:t>
      </w:r>
      <w:r w:rsidR="00FD3500">
        <w:rPr>
          <w:rStyle w:val="Hipervnculo"/>
          <w:rFonts w:ascii="Santander Text Light" w:eastAsia="Calibri Light" w:hAnsi="Santander Text Light" w:cs="Calibri Light"/>
          <w:sz w:val="20"/>
          <w:szCs w:val="20"/>
          <w:u w:val="none"/>
          <w:lang w:val="es-ES"/>
        </w:rPr>
        <w:t>rescata</w:t>
      </w:r>
      <w:r w:rsidR="00883245">
        <w:rPr>
          <w:rStyle w:val="Hipervnculo"/>
          <w:rFonts w:ascii="Santander Text Light" w:eastAsia="Calibri Light" w:hAnsi="Santander Text Light" w:cs="Calibri Light"/>
          <w:sz w:val="20"/>
          <w:szCs w:val="20"/>
          <w:u w:val="none"/>
          <w:lang w:val="es-ES"/>
        </w:rPr>
        <w:t>n</w:t>
      </w:r>
      <w:r>
        <w:rPr>
          <w:rStyle w:val="Hipervnculo"/>
          <w:rFonts w:ascii="Santander Text Light" w:eastAsia="Calibri Light" w:hAnsi="Santander Text Light" w:cs="Calibri Light"/>
          <w:sz w:val="20"/>
          <w:szCs w:val="20"/>
          <w:u w:val="none"/>
          <w:lang w:val="es-ES"/>
        </w:rPr>
        <w:t xml:space="preserve"> a uno de los</w:t>
      </w:r>
      <w:r w:rsidR="008807D1">
        <w:rPr>
          <w:rStyle w:val="Hipervnculo"/>
          <w:rFonts w:ascii="Santander Text Light" w:eastAsia="Calibri Light" w:hAnsi="Santander Text Light" w:cs="Calibri Light"/>
          <w:sz w:val="20"/>
          <w:szCs w:val="20"/>
          <w:u w:val="none"/>
          <w:lang w:val="es-ES"/>
        </w:rPr>
        <w:t xml:space="preserve"> </w:t>
      </w:r>
      <w:r w:rsidR="00FD3500">
        <w:rPr>
          <w:rStyle w:val="Hipervnculo"/>
          <w:rFonts w:ascii="Santander Text Light" w:eastAsia="Calibri Light" w:hAnsi="Santander Text Light" w:cs="Calibri Light"/>
          <w:sz w:val="20"/>
          <w:szCs w:val="20"/>
          <w:u w:val="none"/>
          <w:lang w:val="es-ES"/>
        </w:rPr>
        <w:t>intelectuales</w:t>
      </w:r>
      <w:r w:rsidR="008807D1">
        <w:rPr>
          <w:rStyle w:val="Hipervnculo"/>
          <w:rFonts w:ascii="Santander Text Light" w:eastAsia="Calibri Light" w:hAnsi="Santander Text Light" w:cs="Calibri Light"/>
          <w:sz w:val="20"/>
          <w:szCs w:val="20"/>
          <w:u w:val="none"/>
          <w:lang w:val="es-ES"/>
        </w:rPr>
        <w:t xml:space="preserve"> destacados</w:t>
      </w:r>
      <w:r>
        <w:rPr>
          <w:rStyle w:val="Hipervnculo"/>
          <w:rFonts w:ascii="Santander Text Light" w:eastAsia="Calibri Light" w:hAnsi="Santander Text Light" w:cs="Calibri Light"/>
          <w:sz w:val="20"/>
          <w:szCs w:val="20"/>
          <w:u w:val="none"/>
          <w:lang w:val="es-ES"/>
        </w:rPr>
        <w:t xml:space="preserve"> de </w:t>
      </w:r>
      <w:r w:rsidR="008807D1">
        <w:rPr>
          <w:rStyle w:val="Hipervnculo"/>
          <w:rFonts w:ascii="Santander Text Light" w:eastAsia="Calibri Light" w:hAnsi="Santander Text Light" w:cs="Calibri Light"/>
          <w:sz w:val="20"/>
          <w:szCs w:val="20"/>
          <w:u w:val="none"/>
          <w:lang w:val="es-ES"/>
        </w:rPr>
        <w:t>nu</w:t>
      </w:r>
      <w:r w:rsidR="007A5259">
        <w:rPr>
          <w:rStyle w:val="Hipervnculo"/>
          <w:rFonts w:ascii="Santander Text Light" w:eastAsia="Calibri Light" w:hAnsi="Santander Text Light" w:cs="Calibri Light"/>
          <w:sz w:val="20"/>
          <w:szCs w:val="20"/>
          <w:u w:val="none"/>
          <w:lang w:val="es-ES"/>
        </w:rPr>
        <w:t>estra</w:t>
      </w:r>
      <w:r>
        <w:rPr>
          <w:rStyle w:val="Hipervnculo"/>
          <w:rFonts w:ascii="Santander Text Light" w:eastAsia="Calibri Light" w:hAnsi="Santander Text Light" w:cs="Calibri Light"/>
          <w:sz w:val="20"/>
          <w:szCs w:val="20"/>
          <w:u w:val="none"/>
          <w:lang w:val="es-ES"/>
        </w:rPr>
        <w:t xml:space="preserve"> primera mitad del siglo XX: el</w:t>
      </w:r>
      <w:r w:rsidR="00FD3500">
        <w:rPr>
          <w:rStyle w:val="Hipervnculo"/>
          <w:rFonts w:ascii="Santander Text Light" w:eastAsia="Calibri Light" w:hAnsi="Santander Text Light" w:cs="Calibri Light"/>
          <w:sz w:val="20"/>
          <w:szCs w:val="20"/>
          <w:u w:val="none"/>
          <w:lang w:val="es-ES"/>
        </w:rPr>
        <w:t xml:space="preserve"> periodista</w:t>
      </w:r>
      <w:r>
        <w:rPr>
          <w:rStyle w:val="Hipervnculo"/>
          <w:rFonts w:ascii="Santander Text Light" w:eastAsia="Calibri Light" w:hAnsi="Santander Text Light" w:cs="Calibri Light"/>
          <w:sz w:val="20"/>
          <w:szCs w:val="20"/>
          <w:u w:val="none"/>
          <w:lang w:val="es-ES"/>
        </w:rPr>
        <w:t xml:space="preserve"> catalán Gaziel</w:t>
      </w:r>
      <w:r w:rsidR="00FD3500">
        <w:rPr>
          <w:rStyle w:val="Hipervnculo"/>
          <w:rFonts w:ascii="Santander Text Light" w:eastAsia="Calibri Light" w:hAnsi="Santander Text Light" w:cs="Calibri Light"/>
          <w:sz w:val="20"/>
          <w:szCs w:val="20"/>
          <w:u w:val="none"/>
          <w:lang w:val="es-ES"/>
        </w:rPr>
        <w:t>.</w:t>
      </w:r>
    </w:p>
    <w:p w14:paraId="34B901D7" w14:textId="77777777" w:rsidR="00C86DDD" w:rsidRDefault="00C86DDD" w:rsidP="00C86DDD">
      <w:pPr>
        <w:pStyle w:val="Prrafodelista"/>
        <w:jc w:val="both"/>
        <w:rPr>
          <w:rStyle w:val="Hipervnculo"/>
          <w:rFonts w:ascii="Santander Text Light" w:eastAsia="Calibri Light" w:hAnsi="Santander Text Light" w:cs="Calibri Light"/>
          <w:sz w:val="20"/>
          <w:szCs w:val="20"/>
          <w:u w:val="none"/>
          <w:lang w:val="es-ES"/>
        </w:rPr>
      </w:pPr>
    </w:p>
    <w:p w14:paraId="4425364C" w14:textId="1586D58A" w:rsidR="00B70D8A" w:rsidRPr="00C86DDD" w:rsidRDefault="00141392" w:rsidP="003C053A">
      <w:pPr>
        <w:pStyle w:val="Prrafodelista"/>
        <w:numPr>
          <w:ilvl w:val="0"/>
          <w:numId w:val="12"/>
        </w:numPr>
        <w:jc w:val="both"/>
        <w:rPr>
          <w:rStyle w:val="Hipervnculo"/>
          <w:rFonts w:ascii="Santander Text Light" w:eastAsia="Calibri Light" w:hAnsi="Santander Text Light" w:cs="Calibri Light"/>
          <w:sz w:val="20"/>
          <w:szCs w:val="20"/>
          <w:u w:val="none"/>
          <w:lang w:val="es-ES"/>
        </w:rPr>
      </w:pPr>
      <w:r>
        <w:rPr>
          <w:rFonts w:ascii="Santander Text Light" w:hAnsi="Santander Text Light" w:cs="Santander Text Light"/>
          <w:sz w:val="20"/>
          <w:szCs w:val="20"/>
          <w:lang w:val="es-ES"/>
        </w:rPr>
        <w:t>La antología y el prólogo del libro</w:t>
      </w:r>
      <w:r w:rsidR="00C86DDD" w:rsidRPr="00C86DDD">
        <w:rPr>
          <w:rFonts w:ascii="Santander Text Light" w:hAnsi="Santander Text Light" w:cs="Santander Text Light"/>
          <w:sz w:val="20"/>
          <w:szCs w:val="20"/>
          <w:lang w:val="es-ES"/>
        </w:rPr>
        <w:t xml:space="preserve"> está</w:t>
      </w:r>
      <w:r>
        <w:rPr>
          <w:rFonts w:ascii="Santander Text Light" w:hAnsi="Santander Text Light" w:cs="Santander Text Light"/>
          <w:sz w:val="20"/>
          <w:szCs w:val="20"/>
          <w:lang w:val="es-ES"/>
        </w:rPr>
        <w:t>n</w:t>
      </w:r>
      <w:r w:rsidR="00C86DDD" w:rsidRPr="00C86DDD">
        <w:rPr>
          <w:rFonts w:ascii="Santander Text Light" w:hAnsi="Santander Text Light" w:cs="Santander Text Light"/>
          <w:sz w:val="20"/>
          <w:szCs w:val="20"/>
          <w:lang w:val="es-ES"/>
        </w:rPr>
        <w:t xml:space="preserve"> a cargo de Francisco Fuster, profesor titular de Historia Contemporánea en la Universidad de Valencia y especialista en la cultura española de la Edad de Plata</w:t>
      </w:r>
      <w:r w:rsidR="00FD3500">
        <w:rPr>
          <w:rFonts w:ascii="Santander Text Light" w:hAnsi="Santander Text Light" w:cs="Santander Text Light"/>
          <w:sz w:val="20"/>
          <w:szCs w:val="20"/>
          <w:lang w:val="es-ES"/>
        </w:rPr>
        <w:t>.</w:t>
      </w:r>
    </w:p>
    <w:p w14:paraId="643A956A" w14:textId="77777777" w:rsidR="00C86DDD" w:rsidRDefault="00C86DDD" w:rsidP="00C86DDD">
      <w:pPr>
        <w:pStyle w:val="Prrafodelista"/>
        <w:jc w:val="both"/>
        <w:rPr>
          <w:rStyle w:val="Hipervnculo"/>
          <w:rFonts w:ascii="Santander Text Light" w:eastAsia="Calibri Light" w:hAnsi="Santander Text Light" w:cs="Calibri Light"/>
          <w:sz w:val="20"/>
          <w:szCs w:val="20"/>
          <w:u w:val="none"/>
          <w:lang w:val="es-ES"/>
        </w:rPr>
      </w:pPr>
    </w:p>
    <w:p w14:paraId="05EFE809" w14:textId="33BB1B48" w:rsidR="008F79F2" w:rsidRPr="007A5259" w:rsidRDefault="00216ADA" w:rsidP="007A5259">
      <w:pPr>
        <w:pStyle w:val="Prrafodelista"/>
        <w:numPr>
          <w:ilvl w:val="0"/>
          <w:numId w:val="31"/>
        </w:numPr>
        <w:jc w:val="both"/>
        <w:rPr>
          <w:rFonts w:ascii="Santander Text Light" w:eastAsia="Calibri Light" w:hAnsi="Santander Text Light" w:cs="Calibri Light"/>
          <w:sz w:val="20"/>
          <w:szCs w:val="20"/>
          <w:lang w:val="es-ES"/>
        </w:rPr>
      </w:pPr>
      <w:r w:rsidRPr="003A4EB8">
        <w:rPr>
          <w:rStyle w:val="Hipervnculo"/>
          <w:rFonts w:ascii="Santander Text Light" w:eastAsia="Calibri Light" w:hAnsi="Santander Text Light" w:cs="Calibri Light"/>
          <w:sz w:val="20"/>
          <w:szCs w:val="20"/>
          <w:u w:val="none"/>
          <w:lang w:val="es-ES"/>
        </w:rPr>
        <w:t>Fundación Banco Santander pone a disposición del público</w:t>
      </w:r>
      <w:r w:rsidR="007A5259">
        <w:rPr>
          <w:rStyle w:val="Hipervnculo"/>
          <w:rFonts w:ascii="Santander Text Light" w:eastAsia="Calibri Light" w:hAnsi="Santander Text Light" w:cs="Calibri Light"/>
          <w:sz w:val="20"/>
          <w:szCs w:val="20"/>
          <w:u w:val="none"/>
          <w:lang w:val="es-ES"/>
        </w:rPr>
        <w:t xml:space="preserve">, </w:t>
      </w:r>
      <w:r w:rsidRPr="007A5259">
        <w:rPr>
          <w:rStyle w:val="Hipervnculo"/>
          <w:rFonts w:ascii="Santander Text Light" w:eastAsia="Calibri Light" w:hAnsi="Santander Text Light" w:cs="Calibri Light"/>
          <w:sz w:val="20"/>
          <w:szCs w:val="20"/>
          <w:u w:val="none"/>
          <w:lang w:val="es-ES"/>
        </w:rPr>
        <w:t xml:space="preserve">de manera </w:t>
      </w:r>
      <w:r w:rsidRPr="00860140">
        <w:rPr>
          <w:rStyle w:val="Hipervnculo"/>
          <w:rFonts w:ascii="Santander Text Light" w:eastAsia="Calibri Light" w:hAnsi="Santander Text Light" w:cs="Calibri Light"/>
          <w:sz w:val="20"/>
          <w:szCs w:val="20"/>
          <w:u w:val="none"/>
          <w:lang w:val="es-ES"/>
        </w:rPr>
        <w:t xml:space="preserve">gratuita en su </w:t>
      </w:r>
      <w:hyperlink r:id="rId11" w:history="1">
        <w:r w:rsidRPr="00860140">
          <w:rPr>
            <w:rStyle w:val="Hipervnculo"/>
            <w:rFonts w:ascii="Santander Text Light" w:eastAsia="Calibri Light" w:hAnsi="Santander Text Light" w:cs="Calibri Light"/>
            <w:sz w:val="20"/>
            <w:szCs w:val="20"/>
            <w:lang w:val="es-ES"/>
          </w:rPr>
          <w:t>web</w:t>
        </w:r>
      </w:hyperlink>
      <w:r w:rsidR="007A5259" w:rsidRPr="00860140">
        <w:rPr>
          <w:rStyle w:val="Hipervnculo"/>
          <w:rFonts w:ascii="Santander Text Light" w:eastAsia="Calibri Light" w:hAnsi="Santander Text Light" w:cs="Calibri Light"/>
          <w:sz w:val="20"/>
          <w:szCs w:val="20"/>
          <w:lang w:val="es-ES"/>
        </w:rPr>
        <w:t>,</w:t>
      </w:r>
      <w:r w:rsidRPr="007A5259">
        <w:rPr>
          <w:rStyle w:val="Hipervnculo"/>
          <w:rFonts w:ascii="Santander Text Light" w:eastAsia="Calibri Light" w:hAnsi="Santander Text Light" w:cs="Calibri Light"/>
          <w:sz w:val="20"/>
          <w:szCs w:val="20"/>
          <w:u w:val="none"/>
          <w:lang w:val="es-ES"/>
        </w:rPr>
        <w:t xml:space="preserve"> una entrevista a </w:t>
      </w:r>
      <w:r w:rsidR="003A4EB8" w:rsidRPr="007A5259">
        <w:rPr>
          <w:rStyle w:val="Hipervnculo"/>
          <w:rFonts w:ascii="Santander Text Light" w:eastAsia="Calibri Light" w:hAnsi="Santander Text Light" w:cs="Calibri Light"/>
          <w:sz w:val="20"/>
          <w:szCs w:val="20"/>
          <w:u w:val="none"/>
          <w:lang w:val="es-ES"/>
        </w:rPr>
        <w:t>Fuster</w:t>
      </w:r>
      <w:r w:rsidRPr="007A5259">
        <w:rPr>
          <w:rStyle w:val="Hipervnculo"/>
          <w:rFonts w:ascii="Santander Text Light" w:eastAsia="Calibri Light" w:hAnsi="Santander Text Light" w:cs="Calibri Light"/>
          <w:sz w:val="20"/>
          <w:szCs w:val="20"/>
          <w:u w:val="none"/>
          <w:lang w:val="es-ES"/>
        </w:rPr>
        <w:t xml:space="preserve"> y </w:t>
      </w:r>
      <w:r w:rsidR="00C86DDD" w:rsidRPr="007A5259">
        <w:rPr>
          <w:rStyle w:val="Hipervnculo"/>
          <w:rFonts w:ascii="Santander Text Light" w:eastAsia="Calibri Light" w:hAnsi="Santander Text Light" w:cs="Calibri Light"/>
          <w:sz w:val="20"/>
          <w:szCs w:val="20"/>
          <w:u w:val="none"/>
          <w:lang w:val="es-ES"/>
        </w:rPr>
        <w:t>ocho podcasts</w:t>
      </w:r>
      <w:r w:rsidR="001B7C88" w:rsidRPr="007A5259">
        <w:rPr>
          <w:rStyle w:val="Hipervnculo"/>
          <w:rFonts w:ascii="Santander Text Light" w:eastAsia="Calibri Light" w:hAnsi="Santander Text Light" w:cs="Calibri Light"/>
          <w:sz w:val="20"/>
          <w:szCs w:val="20"/>
          <w:u w:val="none"/>
          <w:lang w:val="es-ES"/>
        </w:rPr>
        <w:t xml:space="preserve"> con </w:t>
      </w:r>
      <w:r w:rsidR="003A4EB8" w:rsidRPr="007A5259">
        <w:rPr>
          <w:rStyle w:val="Hipervnculo"/>
          <w:rFonts w:ascii="Santander Text Light" w:eastAsia="Calibri Light" w:hAnsi="Santander Text Light" w:cs="Calibri Light"/>
          <w:sz w:val="20"/>
          <w:szCs w:val="20"/>
          <w:u w:val="none"/>
          <w:lang w:val="es-ES"/>
        </w:rPr>
        <w:t>artículos de</w:t>
      </w:r>
      <w:r w:rsidR="00D64F1C" w:rsidRPr="007A5259">
        <w:rPr>
          <w:rStyle w:val="Hipervnculo"/>
          <w:rFonts w:ascii="Santander Text Light" w:eastAsia="Calibri Light" w:hAnsi="Santander Text Light" w:cs="Calibri Light"/>
          <w:sz w:val="20"/>
          <w:szCs w:val="20"/>
          <w:u w:val="none"/>
          <w:lang w:val="es-ES"/>
        </w:rPr>
        <w:t>dicados a</w:t>
      </w:r>
      <w:r w:rsidR="00141392" w:rsidRPr="007A5259">
        <w:rPr>
          <w:rStyle w:val="Hipervnculo"/>
          <w:rFonts w:ascii="Santander Text Light" w:eastAsia="Calibri Light" w:hAnsi="Santander Text Light" w:cs="Calibri Light"/>
          <w:sz w:val="20"/>
          <w:szCs w:val="20"/>
          <w:u w:val="none"/>
          <w:lang w:val="es-ES"/>
        </w:rPr>
        <w:t xml:space="preserve"> </w:t>
      </w:r>
      <w:r w:rsidR="00C75418">
        <w:rPr>
          <w:rStyle w:val="Hipervnculo"/>
          <w:rFonts w:ascii="Santander Text Light" w:eastAsia="Calibri Light" w:hAnsi="Santander Text Light" w:cs="Calibri Light"/>
          <w:sz w:val="20"/>
          <w:szCs w:val="20"/>
          <w:u w:val="none"/>
          <w:lang w:val="es-ES"/>
        </w:rPr>
        <w:t>personajes</w:t>
      </w:r>
      <w:r w:rsidR="00141392" w:rsidRPr="007A5259">
        <w:rPr>
          <w:rStyle w:val="Hipervnculo"/>
          <w:rFonts w:ascii="Santander Text Light" w:eastAsia="Calibri Light" w:hAnsi="Santander Text Light" w:cs="Calibri Light"/>
          <w:sz w:val="20"/>
          <w:szCs w:val="20"/>
          <w:u w:val="none"/>
          <w:lang w:val="es-ES"/>
        </w:rPr>
        <w:t xml:space="preserve"> como Shakespeare, Cervantes, Dostoievski, Goethe, Marañón o Goya, entre otros.</w:t>
      </w:r>
      <w:r w:rsidR="00D64F1C" w:rsidRPr="007A5259">
        <w:rPr>
          <w:rStyle w:val="Hipervnculo"/>
          <w:rFonts w:ascii="Santander Text Light" w:eastAsia="Calibri Light" w:hAnsi="Santander Text Light" w:cs="Calibri Light"/>
          <w:sz w:val="20"/>
          <w:szCs w:val="20"/>
          <w:u w:val="none"/>
          <w:lang w:val="es-ES"/>
        </w:rPr>
        <w:t xml:space="preserve"> </w:t>
      </w:r>
    </w:p>
    <w:p w14:paraId="4AEFC018" w14:textId="5506E8D1" w:rsidR="008F79F2" w:rsidRDefault="008F79F2" w:rsidP="00BA02DA">
      <w:pPr>
        <w:pStyle w:val="Prrafodelista"/>
        <w:rPr>
          <w:rFonts w:ascii="Santander Text Light" w:eastAsia="Calibri Light" w:hAnsi="Santander Text Light" w:cs="Calibri Light"/>
          <w:sz w:val="20"/>
          <w:szCs w:val="20"/>
          <w:lang w:val="es-ES"/>
        </w:rPr>
      </w:pPr>
    </w:p>
    <w:p w14:paraId="051E71AC" w14:textId="77777777" w:rsidR="00E74C18" w:rsidRPr="00B25927" w:rsidRDefault="00E74C18" w:rsidP="00BA02DA">
      <w:pPr>
        <w:pStyle w:val="Prrafodelista"/>
        <w:rPr>
          <w:rFonts w:ascii="Santander Text Light" w:eastAsia="Calibri Light" w:hAnsi="Santander Text Light" w:cs="Calibri Light"/>
          <w:sz w:val="20"/>
          <w:szCs w:val="20"/>
          <w:lang w:val="es-ES"/>
        </w:rPr>
      </w:pPr>
    </w:p>
    <w:p w14:paraId="4E7D35C6" w14:textId="542951D1" w:rsidR="002869E9" w:rsidRPr="00B25927" w:rsidRDefault="003F6129" w:rsidP="008F3CE0">
      <w:pPr>
        <w:pStyle w:val="Body"/>
        <w:jc w:val="both"/>
        <w:rPr>
          <w:rFonts w:ascii="Santander Text Light" w:eastAsia="Calibri Light" w:hAnsi="Santander Text Light" w:cs="Calibri Light"/>
          <w:color w:val="FF0000"/>
          <w:sz w:val="20"/>
          <w:szCs w:val="20"/>
          <w:u w:color="FF0000"/>
          <w:lang w:val="es-ES"/>
        </w:rPr>
      </w:pPr>
      <w:bookmarkStart w:id="0" w:name="_Hlk137033192"/>
      <w:r w:rsidRPr="003F6129">
        <w:rPr>
          <w:rFonts w:ascii="Santander Text Light" w:eastAsia="Calibri Light" w:hAnsi="Santander Text Light" w:cs="Calibri Light"/>
          <w:color w:val="FF0000"/>
          <w:sz w:val="20"/>
          <w:szCs w:val="20"/>
          <w:u w:color="FF0000"/>
          <w:lang w:val="es-ES"/>
        </w:rPr>
        <w:t xml:space="preserve">Madrid, </w:t>
      </w:r>
      <w:r w:rsidR="00846CB6">
        <w:rPr>
          <w:rFonts w:ascii="Santander Text Light" w:eastAsia="Calibri Light" w:hAnsi="Santander Text Light" w:cs="Calibri Light"/>
          <w:color w:val="FF0000"/>
          <w:sz w:val="20"/>
          <w:szCs w:val="20"/>
          <w:u w:color="FF0000"/>
          <w:lang w:val="es-ES"/>
        </w:rPr>
        <w:t>1</w:t>
      </w:r>
      <w:r w:rsidR="00230326">
        <w:rPr>
          <w:rFonts w:ascii="Santander Text Light" w:eastAsia="Calibri Light" w:hAnsi="Santander Text Light" w:cs="Calibri Light"/>
          <w:color w:val="FF0000"/>
          <w:sz w:val="20"/>
          <w:szCs w:val="20"/>
          <w:u w:color="FF0000"/>
          <w:lang w:val="es-ES"/>
        </w:rPr>
        <w:t>8</w:t>
      </w:r>
      <w:r w:rsidRPr="003F6129">
        <w:rPr>
          <w:rFonts w:ascii="Santander Text Light" w:eastAsia="Calibri Light" w:hAnsi="Santander Text Light" w:cs="Calibri Light"/>
          <w:color w:val="FF0000"/>
          <w:sz w:val="20"/>
          <w:szCs w:val="20"/>
          <w:u w:color="FF0000"/>
          <w:lang w:val="es-ES"/>
        </w:rPr>
        <w:t xml:space="preserve"> de </w:t>
      </w:r>
      <w:r w:rsidR="007753CD">
        <w:rPr>
          <w:rFonts w:ascii="Santander Text Light" w:eastAsia="Calibri Light" w:hAnsi="Santander Text Light" w:cs="Calibri Light"/>
          <w:color w:val="FF0000"/>
          <w:sz w:val="20"/>
          <w:szCs w:val="20"/>
          <w:u w:color="FF0000"/>
          <w:lang w:val="es-ES"/>
        </w:rPr>
        <w:t>marzo</w:t>
      </w:r>
      <w:r>
        <w:rPr>
          <w:rFonts w:ascii="Santander Text Light" w:eastAsia="Calibri Light" w:hAnsi="Santander Text Light" w:cs="Calibri Light"/>
          <w:color w:val="FF0000"/>
          <w:sz w:val="20"/>
          <w:szCs w:val="20"/>
          <w:u w:color="FF0000"/>
          <w:lang w:val="es-ES"/>
        </w:rPr>
        <w:t xml:space="preserve"> de 202</w:t>
      </w:r>
      <w:r w:rsidR="00846CB6">
        <w:rPr>
          <w:rFonts w:ascii="Santander Text Light" w:eastAsia="Calibri Light" w:hAnsi="Santander Text Light" w:cs="Calibri Light"/>
          <w:color w:val="FF0000"/>
          <w:sz w:val="20"/>
          <w:szCs w:val="20"/>
          <w:u w:color="FF0000"/>
          <w:lang w:val="es-ES"/>
        </w:rPr>
        <w:t>4</w:t>
      </w:r>
      <w:r w:rsidR="002869E9" w:rsidRPr="003F6129">
        <w:rPr>
          <w:rFonts w:ascii="Santander Text Light" w:eastAsia="Calibri Light" w:hAnsi="Santander Text Light" w:cs="Calibri Light"/>
          <w:color w:val="FF0000"/>
          <w:sz w:val="20"/>
          <w:szCs w:val="20"/>
          <w:u w:color="FF0000"/>
          <w:lang w:val="es-ES"/>
        </w:rPr>
        <w:t xml:space="preserve"> </w:t>
      </w:r>
      <w:r w:rsidR="0075687F" w:rsidRPr="003F6129">
        <w:rPr>
          <w:rFonts w:ascii="Santander Text Light" w:eastAsia="Calibri Light" w:hAnsi="Santander Text Light" w:cs="Calibri Light"/>
          <w:color w:val="FF0000"/>
          <w:sz w:val="20"/>
          <w:szCs w:val="20"/>
          <w:u w:color="FF0000"/>
          <w:lang w:val="es-ES"/>
        </w:rPr>
        <w:t>-</w:t>
      </w:r>
      <w:r w:rsidR="002869E9" w:rsidRPr="003F6129">
        <w:rPr>
          <w:rFonts w:ascii="Santander Text Light" w:eastAsia="Calibri Light" w:hAnsi="Santander Text Light" w:cs="Calibri Light"/>
          <w:color w:val="FF0000"/>
          <w:sz w:val="20"/>
          <w:szCs w:val="20"/>
          <w:u w:color="FF0000"/>
          <w:lang w:val="es-ES"/>
        </w:rPr>
        <w:t xml:space="preserve"> </w:t>
      </w:r>
      <w:r w:rsidR="0075687F" w:rsidRPr="003F6129">
        <w:rPr>
          <w:rFonts w:ascii="Santander Text Light" w:eastAsia="Calibri Light" w:hAnsi="Santander Text Light" w:cs="Calibri Light"/>
          <w:color w:val="FF0000"/>
          <w:sz w:val="20"/>
          <w:szCs w:val="20"/>
          <w:u w:color="FF0000"/>
          <w:lang w:val="es-ES"/>
        </w:rPr>
        <w:t>NOTA DE PRENSA</w:t>
      </w:r>
    </w:p>
    <w:bookmarkEnd w:id="0"/>
    <w:p w14:paraId="7824904B" w14:textId="5B693B72" w:rsidR="00922570" w:rsidRPr="00B25927" w:rsidRDefault="00922570" w:rsidP="008F3CE0">
      <w:pPr>
        <w:pStyle w:val="Body"/>
        <w:jc w:val="both"/>
        <w:rPr>
          <w:rFonts w:ascii="Santander Text Light" w:eastAsia="Calibri Light" w:hAnsi="Santander Text Light" w:cs="Calibri Light"/>
          <w:sz w:val="20"/>
          <w:szCs w:val="20"/>
          <w:lang w:val="es-ES"/>
        </w:rPr>
      </w:pPr>
    </w:p>
    <w:p w14:paraId="3089E160" w14:textId="0ED6D517" w:rsidR="006A3F53" w:rsidRDefault="006A3F53" w:rsidP="006A3F53">
      <w:pPr>
        <w:pStyle w:val="Body"/>
        <w:jc w:val="both"/>
        <w:rPr>
          <w:rFonts w:ascii="Santander Text Light" w:hAnsi="Santander Text Light" w:cs="Santander Text Light"/>
          <w:sz w:val="20"/>
          <w:szCs w:val="20"/>
          <w:lang w:val="es-ES"/>
        </w:rPr>
      </w:pPr>
      <w:r w:rsidRPr="006A3F53">
        <w:rPr>
          <w:rFonts w:ascii="Santander Text Light" w:hAnsi="Santander Text Light" w:cs="Santander Text Light"/>
          <w:sz w:val="20"/>
          <w:szCs w:val="20"/>
          <w:lang w:val="es-ES"/>
        </w:rPr>
        <w:t>Aunque compañeros de la talla de Josep Pla dijeron que Agustí Calvet (1887-1964) fue “la figura más señera del periodismo peninsular durante un cuarto de siglo”</w:t>
      </w:r>
      <w:r w:rsidR="00EC259E">
        <w:rPr>
          <w:rFonts w:ascii="Santander Text Light" w:hAnsi="Santander Text Light" w:cs="Santander Text Light"/>
          <w:sz w:val="20"/>
          <w:szCs w:val="20"/>
          <w:lang w:val="es-ES"/>
        </w:rPr>
        <w:t xml:space="preserve"> como</w:t>
      </w:r>
      <w:r w:rsidR="00FD3500">
        <w:rPr>
          <w:rFonts w:ascii="Santander Text Light" w:hAnsi="Santander Text Light" w:cs="Santander Text Light"/>
          <w:sz w:val="20"/>
          <w:szCs w:val="20"/>
          <w:lang w:val="es-ES"/>
        </w:rPr>
        <w:t xml:space="preserve"> director del periódico </w:t>
      </w:r>
      <w:r w:rsidR="00FD3500">
        <w:rPr>
          <w:rFonts w:ascii="Santander Text Light" w:hAnsi="Santander Text Light" w:cs="Santander Text Light"/>
          <w:i/>
          <w:iCs/>
          <w:sz w:val="20"/>
          <w:szCs w:val="20"/>
          <w:lang w:val="es-ES"/>
        </w:rPr>
        <w:t>La Vanguardia</w:t>
      </w:r>
      <w:r w:rsidR="00FD3500">
        <w:rPr>
          <w:rFonts w:ascii="Santander Text Light" w:hAnsi="Santander Text Light" w:cs="Santander Text Light"/>
          <w:sz w:val="20"/>
          <w:szCs w:val="20"/>
          <w:lang w:val="es-ES"/>
        </w:rPr>
        <w:t xml:space="preserve"> de 1920 a 1936,</w:t>
      </w:r>
      <w:r w:rsidRPr="006A3F53">
        <w:rPr>
          <w:rFonts w:ascii="Santander Text Light" w:hAnsi="Santander Text Light" w:cs="Santander Text Light"/>
          <w:sz w:val="20"/>
          <w:szCs w:val="20"/>
          <w:lang w:val="es-ES"/>
        </w:rPr>
        <w:t xml:space="preserve"> sigue siendo uno de los personajes peor conocidos e incomprendidos del siglo XX español. Gaziel fue uno de los mejores periodistas españoles, además de </w:t>
      </w:r>
      <w:r w:rsidR="00EC259E">
        <w:rPr>
          <w:rFonts w:ascii="Santander Text Light" w:hAnsi="Santander Text Light" w:cs="Santander Text Light"/>
          <w:sz w:val="20"/>
          <w:szCs w:val="20"/>
          <w:lang w:val="es-ES"/>
        </w:rPr>
        <w:t>“</w:t>
      </w:r>
      <w:r w:rsidRPr="006A3F53">
        <w:rPr>
          <w:rFonts w:ascii="Santander Text Light" w:hAnsi="Santander Text Light" w:cs="Santander Text Light"/>
          <w:sz w:val="20"/>
          <w:szCs w:val="20"/>
          <w:lang w:val="es-ES"/>
        </w:rPr>
        <w:t>uno de los intelectuales más injustamente minusvalorados por la cultura oficial catalana de los últimos años</w:t>
      </w:r>
      <w:r w:rsidR="00EC259E">
        <w:rPr>
          <w:rFonts w:ascii="Santander Text Light" w:hAnsi="Santander Text Light" w:cs="Santander Text Light"/>
          <w:sz w:val="20"/>
          <w:szCs w:val="20"/>
          <w:lang w:val="es-ES"/>
        </w:rPr>
        <w:t>”, como afirma el responsable del volumen, Francisco Fuster</w:t>
      </w:r>
      <w:r w:rsidRPr="006A3F53">
        <w:rPr>
          <w:rFonts w:ascii="Santander Text Light" w:hAnsi="Santander Text Light" w:cs="Santander Text Light"/>
          <w:sz w:val="20"/>
          <w:szCs w:val="20"/>
          <w:lang w:val="es-ES"/>
        </w:rPr>
        <w:t xml:space="preserve">. </w:t>
      </w:r>
    </w:p>
    <w:p w14:paraId="3497E3D6" w14:textId="77777777" w:rsidR="006A3F53" w:rsidRPr="006A3F53" w:rsidRDefault="006A3F53" w:rsidP="006A3F53">
      <w:pPr>
        <w:pStyle w:val="Body"/>
        <w:jc w:val="both"/>
        <w:rPr>
          <w:rFonts w:ascii="Santander Text Light" w:hAnsi="Santander Text Light" w:cs="Santander Text Light"/>
          <w:sz w:val="20"/>
          <w:szCs w:val="20"/>
          <w:lang w:val="es-ES"/>
        </w:rPr>
      </w:pPr>
    </w:p>
    <w:p w14:paraId="1FEFEBD6" w14:textId="722B7F35" w:rsidR="0086070F" w:rsidRDefault="0086070F" w:rsidP="006A3F53">
      <w:pPr>
        <w:pStyle w:val="Body"/>
        <w:jc w:val="both"/>
        <w:rPr>
          <w:rFonts w:ascii="Santander Text Light" w:hAnsi="Santander Text Light" w:cs="Santander Text Light"/>
          <w:sz w:val="20"/>
          <w:szCs w:val="20"/>
          <w:lang w:val="es-ES"/>
        </w:rPr>
      </w:pPr>
      <w:r w:rsidRPr="0086070F">
        <w:rPr>
          <w:rFonts w:ascii="Santander Text Light" w:hAnsi="Santander Text Light" w:cs="Santander Text Light"/>
          <w:sz w:val="20"/>
          <w:szCs w:val="20"/>
          <w:lang w:val="es-ES"/>
        </w:rPr>
        <w:t xml:space="preserve">El objetivo de esta antología de </w:t>
      </w:r>
      <w:r w:rsidR="00141392">
        <w:rPr>
          <w:rFonts w:ascii="Santander Text Light" w:hAnsi="Santander Text Light" w:cs="Santander Text Light"/>
          <w:sz w:val="20"/>
          <w:szCs w:val="20"/>
          <w:lang w:val="es-ES"/>
        </w:rPr>
        <w:t>artículos</w:t>
      </w:r>
      <w:r w:rsidRPr="0086070F">
        <w:rPr>
          <w:rFonts w:ascii="Santander Text Light" w:hAnsi="Santander Text Light" w:cs="Santander Text Light"/>
          <w:sz w:val="20"/>
          <w:szCs w:val="20"/>
          <w:lang w:val="es-ES"/>
        </w:rPr>
        <w:t xml:space="preserve"> —inéditos en forma de libro— titulad</w:t>
      </w:r>
      <w:r w:rsidR="00FB6253">
        <w:rPr>
          <w:rFonts w:ascii="Santander Text Light" w:hAnsi="Santander Text Light" w:cs="Santander Text Light"/>
          <w:sz w:val="20"/>
          <w:szCs w:val="20"/>
          <w:lang w:val="es-ES"/>
        </w:rPr>
        <w:t>a</w:t>
      </w:r>
      <w:r w:rsidR="00FD3500">
        <w:rPr>
          <w:rFonts w:ascii="Santander Text Light" w:hAnsi="Santander Text Light" w:cs="Santander Text Light"/>
          <w:sz w:val="20"/>
          <w:szCs w:val="20"/>
          <w:lang w:val="es-ES"/>
        </w:rPr>
        <w:t>,</w:t>
      </w:r>
      <w:r w:rsidRPr="0086070F">
        <w:rPr>
          <w:rFonts w:ascii="Santander Text Light" w:hAnsi="Santander Text Light" w:cs="Santander Text Light"/>
          <w:sz w:val="20"/>
          <w:szCs w:val="20"/>
          <w:lang w:val="es-ES"/>
        </w:rPr>
        <w:t xml:space="preserve"> </w:t>
      </w:r>
      <w:r w:rsidRPr="0086070F">
        <w:rPr>
          <w:rFonts w:ascii="Santander Text Light" w:hAnsi="Santander Text Light" w:cs="Santander Text Light"/>
          <w:i/>
          <w:iCs/>
          <w:sz w:val="20"/>
          <w:szCs w:val="20"/>
          <w:lang w:val="es-ES"/>
        </w:rPr>
        <w:t>Pláticas literarias</w:t>
      </w:r>
      <w:r>
        <w:rPr>
          <w:rFonts w:ascii="Santander Text Light" w:hAnsi="Santander Text Light" w:cs="Santander Text Light"/>
          <w:i/>
          <w:iCs/>
          <w:sz w:val="20"/>
          <w:szCs w:val="20"/>
          <w:lang w:val="es-ES"/>
        </w:rPr>
        <w:t>,</w:t>
      </w:r>
      <w:r w:rsidR="00141392">
        <w:rPr>
          <w:rFonts w:ascii="Santander Text Light" w:hAnsi="Santander Text Light" w:cs="Santander Text Light"/>
          <w:sz w:val="20"/>
          <w:szCs w:val="20"/>
          <w:lang w:val="es-ES"/>
        </w:rPr>
        <w:t xml:space="preserve"> que pertenece a la colección Cuadernos de Obra Fundamental de Fundación Banco Santander,</w:t>
      </w:r>
      <w:r w:rsidRPr="0086070F">
        <w:rPr>
          <w:rFonts w:ascii="Santander Text Light" w:hAnsi="Santander Text Light" w:cs="Santander Text Light"/>
          <w:sz w:val="20"/>
          <w:szCs w:val="20"/>
          <w:lang w:val="es-ES"/>
        </w:rPr>
        <w:t xml:space="preserve"> es llamar la atención sobre la que quizá sea la vertiente más olvidada de su obra periodística, silenciada, tal vez, por el protagonismo que durante los últimos años ha adquirido —entre la crítica y el público— su faceta más conocida, como corresponsal de guerra durante la Primera Guerra Mundial o analista político en tiempos de la Segunda República española. En estos tiempos de disputas identitarias y guerras fronterizas, en España y en Europa, </w:t>
      </w:r>
      <w:r w:rsidR="00FD3500">
        <w:rPr>
          <w:rFonts w:ascii="Santander Text Light" w:hAnsi="Santander Text Light" w:cs="Santander Text Light"/>
          <w:sz w:val="20"/>
          <w:szCs w:val="20"/>
          <w:lang w:val="es-ES"/>
        </w:rPr>
        <w:t>“</w:t>
      </w:r>
      <w:r w:rsidRPr="0086070F">
        <w:rPr>
          <w:rFonts w:ascii="Santander Text Light" w:hAnsi="Santander Text Light" w:cs="Santander Text Light"/>
          <w:sz w:val="20"/>
          <w:szCs w:val="20"/>
          <w:lang w:val="es-ES"/>
        </w:rPr>
        <w:t>pretendemos romper una lanza en favor de un autor cuya obra representa un esfuerzo de concordia y de paz, de voluntad de diálogo entre los pueblos —y las literaturas— que convivimos en el Viejo Continente. Un crítico humanista al que, como podrá comprobar quien se asome a estas páginas, nada de lo humano le resultó ajeno</w:t>
      </w:r>
      <w:r w:rsidR="00FD3500">
        <w:rPr>
          <w:rFonts w:ascii="Santander Text Light" w:hAnsi="Santander Text Light" w:cs="Santander Text Light"/>
          <w:sz w:val="20"/>
          <w:szCs w:val="20"/>
          <w:lang w:val="es-ES"/>
        </w:rPr>
        <w:t>”, afirma Francisco Fuster en el prólogo de este volumen</w:t>
      </w:r>
    </w:p>
    <w:p w14:paraId="4B87EE22" w14:textId="77777777" w:rsidR="002A56A2" w:rsidRDefault="002A56A2" w:rsidP="006A3F53">
      <w:pPr>
        <w:pStyle w:val="Body"/>
        <w:jc w:val="both"/>
        <w:rPr>
          <w:rFonts w:ascii="Santander Text Light" w:hAnsi="Santander Text Light" w:cs="Santander Text Light"/>
          <w:sz w:val="20"/>
          <w:szCs w:val="20"/>
          <w:lang w:val="es-ES"/>
        </w:rPr>
      </w:pPr>
    </w:p>
    <w:p w14:paraId="42460F58" w14:textId="69DD93F0" w:rsidR="002A56A2" w:rsidRDefault="002A56A2" w:rsidP="002A56A2">
      <w:pPr>
        <w:pStyle w:val="Body"/>
        <w:jc w:val="both"/>
        <w:rPr>
          <w:rFonts w:ascii="Santander Text Light" w:hAnsi="Santander Text Light" w:cs="Santander Text Light"/>
          <w:i/>
          <w:iCs/>
          <w:sz w:val="20"/>
          <w:szCs w:val="20"/>
          <w:lang w:val="es-ES"/>
        </w:rPr>
      </w:pPr>
      <w:r w:rsidRPr="00C778C5">
        <w:rPr>
          <w:rFonts w:ascii="Santander Text Light" w:hAnsi="Santander Text Light" w:cs="Santander Text Light"/>
          <w:sz w:val="20"/>
          <w:szCs w:val="20"/>
          <w:lang w:val="es-ES"/>
        </w:rPr>
        <w:t>Fuster, profesor titular de Historia Contemporánea en la Universidad de Valencia y especialista en la cultura española de la Edad de Plata (1900-1936)</w:t>
      </w:r>
      <w:r w:rsidR="00FD3500">
        <w:rPr>
          <w:rFonts w:ascii="Santander Text Light" w:hAnsi="Santander Text Light" w:cs="Santander Text Light"/>
          <w:sz w:val="20"/>
          <w:szCs w:val="20"/>
          <w:lang w:val="es-ES"/>
        </w:rPr>
        <w:t>,</w:t>
      </w:r>
      <w:r>
        <w:rPr>
          <w:rFonts w:ascii="Santander Text Light" w:hAnsi="Santander Text Light" w:cs="Santander Text Light"/>
          <w:sz w:val="20"/>
          <w:szCs w:val="20"/>
          <w:lang w:val="es-ES"/>
        </w:rPr>
        <w:t xml:space="preserve"> </w:t>
      </w:r>
      <w:r w:rsidR="00FD3500">
        <w:rPr>
          <w:rFonts w:ascii="Santander Text Light" w:hAnsi="Santander Text Light" w:cs="Santander Text Light"/>
          <w:sz w:val="20"/>
          <w:szCs w:val="20"/>
          <w:lang w:val="es-ES"/>
        </w:rPr>
        <w:t>e</w:t>
      </w:r>
      <w:r w:rsidRPr="00C778C5">
        <w:rPr>
          <w:rFonts w:ascii="Santander Text Light" w:hAnsi="Santander Text Light" w:cs="Santander Text Light"/>
          <w:sz w:val="20"/>
          <w:szCs w:val="20"/>
          <w:lang w:val="es-ES"/>
        </w:rPr>
        <w:t xml:space="preserve">s, a su vez, miembro del </w:t>
      </w:r>
      <w:r w:rsidRPr="00C778C5">
        <w:rPr>
          <w:rFonts w:ascii="Santander Text Light" w:hAnsi="Santander Text Light" w:cs="Santander Text Light"/>
          <w:i/>
          <w:iCs/>
          <w:sz w:val="20"/>
          <w:szCs w:val="20"/>
          <w:lang w:val="es-ES"/>
        </w:rPr>
        <w:t>Grupo de Investigación sobre Cultura, Edición y Literatura en el Ámbito Hispánico (siglos XIX-XXI)</w:t>
      </w:r>
      <w:r w:rsidRPr="00C778C5">
        <w:rPr>
          <w:rFonts w:ascii="Santander Text Light" w:hAnsi="Santander Text Light" w:cs="Santander Text Light"/>
          <w:sz w:val="20"/>
          <w:szCs w:val="20"/>
          <w:lang w:val="es-ES"/>
        </w:rPr>
        <w:t xml:space="preserve"> [ILLA-CSIC], del </w:t>
      </w:r>
      <w:r w:rsidRPr="00C778C5">
        <w:rPr>
          <w:rFonts w:ascii="Santander Text Light" w:hAnsi="Santander Text Light" w:cs="Santander Text Light"/>
          <w:i/>
          <w:iCs/>
          <w:sz w:val="20"/>
          <w:szCs w:val="20"/>
          <w:lang w:val="es-ES"/>
        </w:rPr>
        <w:t>Grupo de Investigación en el Siglo XIX. Reforma y Revolución en Europa y América (1763-1918)</w:t>
      </w:r>
      <w:r w:rsidRPr="00C778C5">
        <w:rPr>
          <w:rFonts w:ascii="Santander Text Light" w:hAnsi="Santander Text Light" w:cs="Santander Text Light"/>
          <w:sz w:val="20"/>
          <w:szCs w:val="20"/>
          <w:lang w:val="es-ES"/>
        </w:rPr>
        <w:t xml:space="preserve"> [UV] y del </w:t>
      </w:r>
      <w:r w:rsidRPr="00C778C5">
        <w:rPr>
          <w:rFonts w:ascii="Santander Text Light" w:hAnsi="Santander Text Light" w:cs="Santander Text Light"/>
          <w:i/>
          <w:iCs/>
          <w:sz w:val="20"/>
          <w:szCs w:val="20"/>
          <w:lang w:val="es-ES"/>
        </w:rPr>
        <w:t>Instituto de Historiografía Julio Caro Baroja</w:t>
      </w:r>
      <w:r>
        <w:rPr>
          <w:rFonts w:ascii="Santander Text Light" w:hAnsi="Santander Text Light" w:cs="Santander Text Light"/>
          <w:i/>
          <w:iCs/>
          <w:sz w:val="20"/>
          <w:szCs w:val="20"/>
          <w:lang w:val="es-ES"/>
        </w:rPr>
        <w:t>.</w:t>
      </w:r>
    </w:p>
    <w:p w14:paraId="059549B2" w14:textId="77777777" w:rsidR="002A56A2" w:rsidRDefault="002A56A2" w:rsidP="002A56A2">
      <w:pPr>
        <w:pStyle w:val="Body"/>
        <w:jc w:val="both"/>
        <w:rPr>
          <w:rFonts w:ascii="Santander Text Light" w:hAnsi="Santander Text Light" w:cs="Santander Text Light"/>
          <w:i/>
          <w:iCs/>
          <w:sz w:val="20"/>
          <w:szCs w:val="20"/>
          <w:lang w:val="es-ES"/>
        </w:rPr>
      </w:pPr>
    </w:p>
    <w:p w14:paraId="02DA7660" w14:textId="77777777" w:rsidR="002A56A2" w:rsidRDefault="002A56A2" w:rsidP="002A56A2">
      <w:pPr>
        <w:pStyle w:val="Body"/>
        <w:jc w:val="both"/>
        <w:rPr>
          <w:rFonts w:ascii="Santander Text Light" w:hAnsi="Santander Text Light" w:cs="Santander Text Light"/>
          <w:sz w:val="20"/>
          <w:szCs w:val="20"/>
          <w:lang w:val="es-ES"/>
        </w:rPr>
      </w:pPr>
      <w:r>
        <w:rPr>
          <w:rFonts w:ascii="Santander Text Light" w:hAnsi="Santander Text Light" w:cs="Santander Text Light"/>
          <w:sz w:val="20"/>
          <w:szCs w:val="20"/>
          <w:lang w:val="es-ES"/>
        </w:rPr>
        <w:t xml:space="preserve">“Vivimos en un tiempo en el que cuanto más exiges al lector, más lectores pierdes, y Gaziel es un autor que exige más de sus lectores. Y también es un autor que tiene sus detractores, no por la calidad de su obra literaria, si no de la ideología política” explica Fuster “No es que esté olvidado, -sería una osadía por mi parte decir eso- </w:t>
      </w:r>
      <w:r>
        <w:rPr>
          <w:rFonts w:ascii="Santander Text Light" w:hAnsi="Santander Text Light" w:cs="Santander Text Light"/>
          <w:sz w:val="20"/>
          <w:szCs w:val="20"/>
          <w:lang w:val="es-ES"/>
        </w:rPr>
        <w:lastRenderedPageBreak/>
        <w:t>pero creo que su obra merecería mucho más, y, sobre todo, creo que hay que sacarle de Cataluña, y que el resto de España o América Latina conozca la obra de Gaziel”.</w:t>
      </w:r>
    </w:p>
    <w:p w14:paraId="2DCE44E7" w14:textId="77777777" w:rsidR="001715F2" w:rsidRDefault="001715F2" w:rsidP="002A56A2">
      <w:pPr>
        <w:pStyle w:val="Body"/>
        <w:jc w:val="both"/>
        <w:rPr>
          <w:rFonts w:ascii="Santander Text Light" w:hAnsi="Santander Text Light" w:cs="Santander Text Light"/>
          <w:sz w:val="20"/>
          <w:szCs w:val="20"/>
          <w:lang w:val="es-ES"/>
        </w:rPr>
      </w:pPr>
    </w:p>
    <w:p w14:paraId="4C1830C8" w14:textId="3733BD8F" w:rsidR="00DB6343" w:rsidRDefault="00DB6343" w:rsidP="006A3F53">
      <w:pPr>
        <w:pStyle w:val="Body"/>
        <w:jc w:val="both"/>
        <w:rPr>
          <w:rFonts w:ascii="Santander Text Light" w:hAnsi="Santander Text Light" w:cs="Santander Text Light"/>
          <w:sz w:val="20"/>
          <w:szCs w:val="20"/>
          <w:lang w:val="es-ES"/>
        </w:rPr>
      </w:pPr>
      <w:r>
        <w:rPr>
          <w:rFonts w:ascii="Santander Text Light" w:hAnsi="Santander Text Light" w:cs="Santander Text Light"/>
          <w:sz w:val="20"/>
          <w:szCs w:val="20"/>
          <w:lang w:val="es-ES"/>
        </w:rPr>
        <w:t xml:space="preserve">Para </w:t>
      </w:r>
      <w:r w:rsidRPr="00DB6343">
        <w:rPr>
          <w:rFonts w:ascii="Santander Text Light" w:hAnsi="Santander Text Light" w:cs="Santander Text Light"/>
          <w:sz w:val="20"/>
          <w:szCs w:val="20"/>
          <w:lang w:val="es-ES"/>
        </w:rPr>
        <w:t>Francisco Javier Expósito, responsable de Literatura de Fundación, “Gaziel es un autor fundamental, un humanista que fue más allá de los nacionalismos con su profunda escritura, que tuvo una visión compasiva de la realidad, y, por eso sufrió la persecución de la dictadura y el nacionalismo catalán”.</w:t>
      </w:r>
    </w:p>
    <w:p w14:paraId="17FAE747" w14:textId="77777777" w:rsidR="007A098B" w:rsidRDefault="007A098B" w:rsidP="006A3F53">
      <w:pPr>
        <w:pStyle w:val="Body"/>
        <w:jc w:val="both"/>
        <w:rPr>
          <w:rFonts w:ascii="Santander Text Light" w:hAnsi="Santander Text Light" w:cs="Santander Text Light"/>
          <w:sz w:val="20"/>
          <w:szCs w:val="20"/>
          <w:lang w:val="es-ES"/>
        </w:rPr>
      </w:pPr>
    </w:p>
    <w:p w14:paraId="54B26F78" w14:textId="731CD47E" w:rsidR="007A098B" w:rsidRDefault="00DB6343" w:rsidP="006A3F53">
      <w:pPr>
        <w:pStyle w:val="Body"/>
        <w:jc w:val="both"/>
        <w:rPr>
          <w:rFonts w:ascii="Santander Text Light" w:hAnsi="Santander Text Light" w:cs="Santander Text Light"/>
          <w:sz w:val="20"/>
          <w:szCs w:val="20"/>
          <w:lang w:val="es-ES"/>
        </w:rPr>
      </w:pPr>
      <w:r>
        <w:rPr>
          <w:rFonts w:ascii="Santander Text Light" w:hAnsi="Santander Text Light" w:cs="Santander Text Light"/>
          <w:sz w:val="20"/>
          <w:szCs w:val="20"/>
          <w:lang w:val="es-ES"/>
        </w:rPr>
        <w:t xml:space="preserve">Por su parte </w:t>
      </w:r>
      <w:r w:rsidR="007A098B" w:rsidRPr="007A098B">
        <w:rPr>
          <w:rFonts w:ascii="Santander Text Light" w:hAnsi="Santander Text Light" w:cs="Santander Text Light"/>
          <w:sz w:val="20"/>
          <w:szCs w:val="20"/>
          <w:lang w:val="es-ES"/>
        </w:rPr>
        <w:t>Jordi Amat, ensayista y crítico, que participó en la presentación del volumen, defendió que "Gaziel debería haber sido filósofo y no periodista, pero la Primera Guerra Mundial alteró su destino y lo convirtió en uno de los principales intelectuales españoles del siglo XX. En sus artículos puede hablar de ciudades o de guerras, de política o de literatura. Como en Ortega, no importa. Lo que cuenta es la profundidad de una mirada ensayística que dio forma a la Edad de Plata de la cultura española”.</w:t>
      </w:r>
    </w:p>
    <w:p w14:paraId="2B01CCA9" w14:textId="77777777" w:rsidR="0086070F" w:rsidRDefault="0086070F" w:rsidP="006A3F53">
      <w:pPr>
        <w:pStyle w:val="Body"/>
        <w:jc w:val="both"/>
        <w:rPr>
          <w:rFonts w:ascii="Santander Text Light" w:hAnsi="Santander Text Light" w:cs="Santander Text Light"/>
          <w:sz w:val="20"/>
          <w:szCs w:val="20"/>
          <w:lang w:val="es-ES"/>
        </w:rPr>
      </w:pPr>
    </w:p>
    <w:p w14:paraId="3EFC988C" w14:textId="64431EBB" w:rsidR="00B43BA9" w:rsidRDefault="006A3F53" w:rsidP="006A3F53">
      <w:pPr>
        <w:pStyle w:val="Body"/>
        <w:jc w:val="both"/>
        <w:rPr>
          <w:rFonts w:ascii="Santander Text Light" w:hAnsi="Santander Text Light" w:cs="Santander Text Light"/>
          <w:sz w:val="20"/>
          <w:szCs w:val="20"/>
          <w:lang w:val="es-ES"/>
        </w:rPr>
      </w:pPr>
      <w:r w:rsidRPr="006A3F53">
        <w:rPr>
          <w:rFonts w:ascii="Santander Text Light" w:hAnsi="Santander Text Light" w:cs="Santander Text Light"/>
          <w:sz w:val="20"/>
          <w:szCs w:val="20"/>
          <w:lang w:val="es-ES"/>
        </w:rPr>
        <w:t>Este volumen recoge auténticas joyas de la crítica literaria y el ensayo breve –dedicados a Shakespeare, a Gaudí, Goya, Maragall, Proust, Goethe, Cervantes, Baroja o Dostoievski, entre muchos otros–, que llaman la atención, en tiempos de disputas identitarias y guerras fronterizas, sobre un autor cuya obra representa un esfuerzo de concordia y paz en la Península, Europa y el mundo</w:t>
      </w:r>
      <w:r w:rsidR="006A2AA5">
        <w:rPr>
          <w:rFonts w:ascii="Santander Text Light" w:hAnsi="Santander Text Light" w:cs="Santander Text Light"/>
          <w:sz w:val="20"/>
          <w:szCs w:val="20"/>
          <w:lang w:val="es-ES"/>
        </w:rPr>
        <w:t xml:space="preserve">, </w:t>
      </w:r>
      <w:r w:rsidRPr="006A3F53">
        <w:rPr>
          <w:rFonts w:ascii="Santander Text Light" w:hAnsi="Santander Text Light" w:cs="Santander Text Light"/>
          <w:sz w:val="20"/>
          <w:szCs w:val="20"/>
          <w:lang w:val="es-ES"/>
        </w:rPr>
        <w:t>y que, sin embargo, fue perseguido por todos los nacionalismos, que censuraron su libertad de expresión.</w:t>
      </w:r>
    </w:p>
    <w:p w14:paraId="3AF721C1" w14:textId="77777777" w:rsidR="002A56A2" w:rsidRDefault="002A56A2" w:rsidP="006A3F53">
      <w:pPr>
        <w:pStyle w:val="Body"/>
        <w:jc w:val="both"/>
        <w:rPr>
          <w:rFonts w:ascii="Santander Text Light" w:hAnsi="Santander Text Light" w:cs="Santander Text Light"/>
          <w:sz w:val="20"/>
          <w:szCs w:val="20"/>
          <w:lang w:val="es-ES"/>
        </w:rPr>
      </w:pPr>
    </w:p>
    <w:p w14:paraId="1383C77E" w14:textId="74814DE7" w:rsidR="002A56A2" w:rsidRDefault="002A56A2" w:rsidP="006A3F53">
      <w:pPr>
        <w:pStyle w:val="Body"/>
        <w:jc w:val="both"/>
        <w:rPr>
          <w:rFonts w:ascii="Santander Text Light" w:hAnsi="Santander Text Light" w:cs="Santander Text Light"/>
          <w:sz w:val="20"/>
          <w:szCs w:val="20"/>
          <w:lang w:val="es-ES"/>
        </w:rPr>
      </w:pPr>
      <w:r>
        <w:rPr>
          <w:rFonts w:ascii="Santander Text Light" w:hAnsi="Santander Text Light" w:cs="Santander Text Light"/>
          <w:sz w:val="20"/>
          <w:szCs w:val="20"/>
          <w:lang w:val="es-ES"/>
        </w:rPr>
        <w:t xml:space="preserve">“Fue siempre un hombre con una visión europeísta, y convirtió </w:t>
      </w:r>
      <w:r w:rsidRPr="00756E4F">
        <w:rPr>
          <w:rFonts w:ascii="Santander Text Light" w:hAnsi="Santander Text Light" w:cs="Santander Text Light"/>
          <w:i/>
          <w:iCs/>
          <w:sz w:val="20"/>
          <w:szCs w:val="20"/>
          <w:lang w:val="es-ES"/>
        </w:rPr>
        <w:t>La Vanguardia</w:t>
      </w:r>
      <w:r>
        <w:rPr>
          <w:rFonts w:ascii="Santander Text Light" w:hAnsi="Santander Text Light" w:cs="Santander Text Light"/>
          <w:sz w:val="20"/>
          <w:szCs w:val="20"/>
          <w:lang w:val="es-ES"/>
        </w:rPr>
        <w:t xml:space="preserve"> en un periódico moderno, europeo, escrito por intelectuales catalanes, pero también del resto de España” comenta Fuster “Y eso, aunque en el corto plazo le perjudicó, en el largo plazo hace que</w:t>
      </w:r>
      <w:r w:rsidR="00141392">
        <w:rPr>
          <w:rFonts w:ascii="Santander Text Light" w:hAnsi="Santander Text Light" w:cs="Santander Text Light"/>
          <w:sz w:val="20"/>
          <w:szCs w:val="20"/>
          <w:lang w:val="es-ES"/>
        </w:rPr>
        <w:t>,</w:t>
      </w:r>
      <w:r>
        <w:rPr>
          <w:rFonts w:ascii="Santander Text Light" w:hAnsi="Santander Text Light" w:cs="Santander Text Light"/>
          <w:sz w:val="20"/>
          <w:szCs w:val="20"/>
          <w:lang w:val="es-ES"/>
        </w:rPr>
        <w:t xml:space="preserve"> si algún día Gaziel renace, será porque representa, no enfrentar, sino unir.”</w:t>
      </w:r>
    </w:p>
    <w:p w14:paraId="35454B2C" w14:textId="77777777" w:rsidR="008A0A29" w:rsidRDefault="008A0A29" w:rsidP="006A3F53">
      <w:pPr>
        <w:pStyle w:val="Body"/>
        <w:jc w:val="both"/>
        <w:rPr>
          <w:rFonts w:ascii="Santander Text Light" w:hAnsi="Santander Text Light" w:cs="Santander Text Light"/>
          <w:sz w:val="20"/>
          <w:szCs w:val="20"/>
          <w:lang w:val="es-ES"/>
        </w:rPr>
      </w:pPr>
    </w:p>
    <w:p w14:paraId="1ECBB972" w14:textId="793B972A" w:rsidR="002E4F8E" w:rsidRDefault="002E4F8E" w:rsidP="002E4F8E">
      <w:pPr>
        <w:pStyle w:val="Body"/>
        <w:jc w:val="both"/>
        <w:rPr>
          <w:rFonts w:ascii="Santander Text Light" w:hAnsi="Santander Text Light" w:cs="Santander Text Light"/>
          <w:sz w:val="20"/>
          <w:szCs w:val="20"/>
          <w:lang w:val="es-ES"/>
        </w:rPr>
      </w:pPr>
      <w:r>
        <w:rPr>
          <w:rFonts w:ascii="Santander Text Light" w:hAnsi="Santander Text Light" w:cs="Santander Text Light"/>
          <w:sz w:val="20"/>
          <w:szCs w:val="20"/>
          <w:lang w:val="es-ES"/>
        </w:rPr>
        <w:t xml:space="preserve">El volumen está disponible tanto en formato físico como en </w:t>
      </w:r>
      <w:proofErr w:type="spellStart"/>
      <w:r>
        <w:rPr>
          <w:rFonts w:ascii="Santander Text Light" w:hAnsi="Santander Text Light" w:cs="Santander Text Light"/>
          <w:sz w:val="20"/>
          <w:szCs w:val="20"/>
          <w:lang w:val="es-ES"/>
        </w:rPr>
        <w:t>ebook</w:t>
      </w:r>
      <w:proofErr w:type="spellEnd"/>
      <w:r>
        <w:rPr>
          <w:rFonts w:ascii="Santander Text Light" w:hAnsi="Santander Text Light" w:cs="Santander Text Light"/>
          <w:sz w:val="20"/>
          <w:szCs w:val="20"/>
          <w:lang w:val="es-ES"/>
        </w:rPr>
        <w:t>. Fundación Banco Santander pone también a disposición del público y de manera gratu</w:t>
      </w:r>
      <w:r w:rsidRPr="00860140">
        <w:rPr>
          <w:rFonts w:ascii="Santander Text Light" w:hAnsi="Santander Text Light" w:cs="Santander Text Light"/>
          <w:sz w:val="20"/>
          <w:szCs w:val="20"/>
          <w:lang w:val="es-ES"/>
        </w:rPr>
        <w:t xml:space="preserve">ita en su </w:t>
      </w:r>
      <w:hyperlink r:id="rId12" w:history="1">
        <w:r w:rsidRPr="00860140">
          <w:rPr>
            <w:rStyle w:val="Hipervnculo"/>
            <w:rFonts w:ascii="Santander Text Light" w:hAnsi="Santander Text Light" w:cs="Santander Text Light"/>
            <w:sz w:val="20"/>
            <w:szCs w:val="20"/>
            <w:lang w:val="es-ES"/>
          </w:rPr>
          <w:t>web</w:t>
        </w:r>
      </w:hyperlink>
      <w:r w:rsidRPr="00860140">
        <w:rPr>
          <w:rFonts w:ascii="Santander Text Light" w:hAnsi="Santander Text Light" w:cs="Santander Text Light"/>
          <w:sz w:val="20"/>
          <w:szCs w:val="20"/>
          <w:lang w:val="es-ES"/>
        </w:rPr>
        <w:t xml:space="preserve"> una</w:t>
      </w:r>
      <w:r>
        <w:rPr>
          <w:rFonts w:ascii="Santander Text Light" w:hAnsi="Santander Text Light" w:cs="Santander Text Light"/>
          <w:sz w:val="20"/>
          <w:szCs w:val="20"/>
          <w:lang w:val="es-ES"/>
        </w:rPr>
        <w:t xml:space="preserve"> entrevista a </w:t>
      </w:r>
      <w:r w:rsidR="00141392">
        <w:rPr>
          <w:rFonts w:ascii="Santander Text Light" w:hAnsi="Santander Text Light" w:cs="Santander Text Light"/>
          <w:sz w:val="20"/>
          <w:szCs w:val="20"/>
          <w:lang w:val="es-ES"/>
        </w:rPr>
        <w:t>Francisco Fuster</w:t>
      </w:r>
      <w:r>
        <w:rPr>
          <w:rFonts w:ascii="Santander Text Light" w:hAnsi="Santander Text Light" w:cs="Santander Text Light"/>
          <w:sz w:val="20"/>
          <w:szCs w:val="20"/>
          <w:lang w:val="es-ES"/>
        </w:rPr>
        <w:t xml:space="preserve"> y </w:t>
      </w:r>
      <w:r w:rsidR="00141392">
        <w:rPr>
          <w:rFonts w:ascii="Santander Text Light" w:hAnsi="Santander Text Light" w:cs="Santander Text Light"/>
          <w:sz w:val="20"/>
          <w:szCs w:val="20"/>
          <w:lang w:val="es-ES"/>
        </w:rPr>
        <w:t>ocho</w:t>
      </w:r>
      <w:r>
        <w:rPr>
          <w:rFonts w:ascii="Santander Text Light" w:hAnsi="Santander Text Light" w:cs="Santander Text Light"/>
          <w:sz w:val="20"/>
          <w:szCs w:val="20"/>
          <w:lang w:val="es-ES"/>
        </w:rPr>
        <w:t xml:space="preserve"> podcast con una selección </w:t>
      </w:r>
      <w:proofErr w:type="gramStart"/>
      <w:r>
        <w:rPr>
          <w:rFonts w:ascii="Santander Text Light" w:hAnsi="Santander Text Light" w:cs="Santander Text Light"/>
          <w:sz w:val="20"/>
          <w:szCs w:val="20"/>
          <w:lang w:val="es-ES"/>
        </w:rPr>
        <w:t xml:space="preserve">de  </w:t>
      </w:r>
      <w:r w:rsidR="00141392">
        <w:rPr>
          <w:rFonts w:ascii="Santander Text Light" w:hAnsi="Santander Text Light" w:cs="Santander Text Light"/>
          <w:sz w:val="20"/>
          <w:szCs w:val="20"/>
          <w:lang w:val="es-ES"/>
        </w:rPr>
        <w:t>artículos</w:t>
      </w:r>
      <w:proofErr w:type="gramEnd"/>
      <w:r>
        <w:rPr>
          <w:rFonts w:ascii="Santander Text Light" w:hAnsi="Santander Text Light" w:cs="Santander Text Light"/>
          <w:sz w:val="20"/>
          <w:szCs w:val="20"/>
          <w:lang w:val="es-ES"/>
        </w:rPr>
        <w:t xml:space="preserve"> de </w:t>
      </w:r>
      <w:r w:rsidR="00141392">
        <w:rPr>
          <w:rFonts w:ascii="Santander Text Light" w:hAnsi="Santander Text Light" w:cs="Santander Text Light"/>
          <w:sz w:val="20"/>
          <w:szCs w:val="20"/>
          <w:lang w:val="es-ES"/>
        </w:rPr>
        <w:t>Gaziel</w:t>
      </w:r>
      <w:r>
        <w:rPr>
          <w:rFonts w:ascii="Santander Text Light" w:hAnsi="Santander Text Light" w:cs="Santander Text Light"/>
          <w:sz w:val="20"/>
          <w:szCs w:val="20"/>
          <w:lang w:val="es-ES"/>
        </w:rPr>
        <w:t xml:space="preserve"> locuta</w:t>
      </w:r>
      <w:r w:rsidR="00141392">
        <w:rPr>
          <w:rFonts w:ascii="Santander Text Light" w:hAnsi="Santander Text Light" w:cs="Santander Text Light"/>
          <w:sz w:val="20"/>
          <w:szCs w:val="20"/>
          <w:lang w:val="es-ES"/>
        </w:rPr>
        <w:t>dos</w:t>
      </w:r>
      <w:r>
        <w:rPr>
          <w:rFonts w:ascii="Santander Text Light" w:hAnsi="Santander Text Light" w:cs="Santander Text Light"/>
          <w:sz w:val="20"/>
          <w:szCs w:val="20"/>
          <w:lang w:val="es-ES"/>
        </w:rPr>
        <w:t>.</w:t>
      </w:r>
    </w:p>
    <w:p w14:paraId="59FD0D32" w14:textId="77777777" w:rsidR="00785E83" w:rsidRDefault="00785E83" w:rsidP="003E0F04">
      <w:pPr>
        <w:pStyle w:val="Body"/>
        <w:jc w:val="both"/>
        <w:rPr>
          <w:rFonts w:ascii="Santander Text Light" w:hAnsi="Santander Text Light" w:cs="Santander Text Light"/>
          <w:sz w:val="20"/>
          <w:szCs w:val="20"/>
          <w:lang w:val="es-ES"/>
        </w:rPr>
      </w:pPr>
    </w:p>
    <w:p w14:paraId="2BFCFE84" w14:textId="77777777" w:rsidR="001068EB" w:rsidRDefault="001068EB" w:rsidP="008F3CE0">
      <w:pPr>
        <w:pStyle w:val="Body"/>
        <w:jc w:val="both"/>
        <w:rPr>
          <w:rFonts w:ascii="Santander Text Light" w:eastAsia="Calibri Light" w:hAnsi="Santander Text Light" w:cs="Calibri Light"/>
          <w:color w:val="FF0000"/>
          <w:sz w:val="20"/>
          <w:szCs w:val="20"/>
          <w:lang w:val="es-ES"/>
        </w:rPr>
      </w:pPr>
      <w:bookmarkStart w:id="1" w:name="_Hlk137033159"/>
    </w:p>
    <w:p w14:paraId="711E894F" w14:textId="2E988397" w:rsidR="009153CD" w:rsidRPr="00B25927" w:rsidRDefault="009153CD" w:rsidP="008F3CE0">
      <w:pPr>
        <w:pStyle w:val="Body"/>
        <w:jc w:val="both"/>
        <w:rPr>
          <w:rFonts w:ascii="Santander Text Light" w:eastAsia="Calibri Light" w:hAnsi="Santander Text Light" w:cs="Calibri Light"/>
          <w:color w:val="FF0000"/>
          <w:sz w:val="20"/>
          <w:szCs w:val="20"/>
          <w:lang w:val="es-ES"/>
        </w:rPr>
      </w:pPr>
      <w:r w:rsidRPr="00B25927">
        <w:rPr>
          <w:rFonts w:ascii="Santander Text Light" w:eastAsia="Calibri Light" w:hAnsi="Santander Text Light" w:cs="Calibri Light"/>
          <w:color w:val="FF0000"/>
          <w:sz w:val="20"/>
          <w:szCs w:val="20"/>
          <w:lang w:val="es-ES"/>
        </w:rPr>
        <w:t xml:space="preserve">Sobre Fundación Banco Santander </w:t>
      </w:r>
    </w:p>
    <w:p w14:paraId="3B869C6D"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 xml:space="preserve">Fundacion Banco Santander trabaja para contribuir a la construcción de una sociedad más equitativa, inclusiva y sostenible. </w:t>
      </w:r>
    </w:p>
    <w:p w14:paraId="362BDDD6"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p>
    <w:p w14:paraId="4BEA2538" w14:textId="51537CFC" w:rsidR="009153CD" w:rsidRPr="00B25927" w:rsidRDefault="009153CD"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 xml:space="preserve">Con este objetivo desarrollan iniciativas agrupadas en tres líneas de actuación: el fomento de la cultura como herramienta para entender el mundo que nos rodea, la acción social para facilitar el progreso de los colectivos vulnerables y </w:t>
      </w:r>
      <w:r w:rsidR="007753CD">
        <w:rPr>
          <w:rFonts w:ascii="Santander Text Light" w:eastAsia="Calibri Light" w:hAnsi="Santander Text Light" w:cs="Calibri Light"/>
          <w:sz w:val="20"/>
          <w:szCs w:val="20"/>
          <w:lang w:val="es-ES"/>
        </w:rPr>
        <w:t>la educación como motor de la sociedad</w:t>
      </w:r>
      <w:r w:rsidRPr="00B25927">
        <w:rPr>
          <w:rFonts w:ascii="Santander Text Light" w:eastAsia="Calibri Light" w:hAnsi="Santander Text Light" w:cs="Calibri Light"/>
          <w:sz w:val="20"/>
          <w:szCs w:val="20"/>
          <w:lang w:val="es-ES"/>
        </w:rPr>
        <w:t xml:space="preserve">. </w:t>
      </w:r>
    </w:p>
    <w:p w14:paraId="70A2C44F"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p>
    <w:p w14:paraId="2F520B47"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En todos sus programas se preocupan por crear redes de colaboración con el tercer sector para afrontar los principales desafíos globales.</w:t>
      </w:r>
    </w:p>
    <w:p w14:paraId="798770F1"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p>
    <w:p w14:paraId="5C04B8B2"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 xml:space="preserve">Más información sobre la Fundación en su página web </w:t>
      </w:r>
      <w:hyperlink r:id="rId13" w:history="1">
        <w:r w:rsidRPr="00B25927">
          <w:rPr>
            <w:rStyle w:val="Hipervnculo"/>
            <w:rFonts w:ascii="Santander Text Light" w:eastAsia="Calibri Light" w:hAnsi="Santander Text Light" w:cs="Calibri Light"/>
            <w:sz w:val="20"/>
            <w:szCs w:val="20"/>
            <w:lang w:val="es-ES"/>
          </w:rPr>
          <w:t>www.fundacionbancosantander.com</w:t>
        </w:r>
      </w:hyperlink>
      <w:r w:rsidRPr="00B25927">
        <w:rPr>
          <w:rFonts w:ascii="Santander Text Light" w:eastAsia="Calibri Light" w:hAnsi="Santander Text Light" w:cs="Calibri Light"/>
          <w:sz w:val="20"/>
          <w:szCs w:val="20"/>
          <w:lang w:val="es-ES"/>
        </w:rPr>
        <w:t xml:space="preserve"> o a través de sus Redes Sociales:</w:t>
      </w:r>
    </w:p>
    <w:p w14:paraId="3C2E7B47" w14:textId="3768DC98" w:rsidR="009153CD" w:rsidRPr="00B25927" w:rsidRDefault="006413B0" w:rsidP="008F3CE0">
      <w:pPr>
        <w:jc w:val="both"/>
        <w:rPr>
          <w:rFonts w:ascii="Santander Text" w:hAnsi="Santander Text"/>
          <w:lang w:val="es-ES"/>
        </w:rPr>
      </w:pPr>
      <w:r w:rsidRPr="00B25927">
        <w:rPr>
          <w:rFonts w:ascii="Santander Text" w:hAnsi="Santander Text"/>
          <w:noProof/>
          <w:lang w:val="es-ES"/>
        </w:rPr>
        <w:drawing>
          <wp:anchor distT="0" distB="0" distL="114300" distR="114300" simplePos="0" relativeHeight="251660288" behindDoc="0" locked="0" layoutInCell="1" allowOverlap="1" wp14:anchorId="19EB1F76" wp14:editId="4FCFB3D2">
            <wp:simplePos x="0" y="0"/>
            <wp:positionH relativeFrom="column">
              <wp:posOffset>381000</wp:posOffset>
            </wp:positionH>
            <wp:positionV relativeFrom="paragraph">
              <wp:posOffset>11430</wp:posOffset>
            </wp:positionV>
            <wp:extent cx="255270" cy="255270"/>
            <wp:effectExtent l="0" t="0" r="0" b="0"/>
            <wp:wrapSquare wrapText="bothSides"/>
            <wp:docPr id="4" name="Imagen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5270" cy="255270"/>
                    </a:xfrm>
                    <a:prstGeom prst="rect">
                      <a:avLst/>
                    </a:prstGeom>
                  </pic:spPr>
                </pic:pic>
              </a:graphicData>
            </a:graphic>
            <wp14:sizeRelH relativeFrom="page">
              <wp14:pctWidth>0</wp14:pctWidth>
            </wp14:sizeRelH>
            <wp14:sizeRelV relativeFrom="page">
              <wp14:pctHeight>0</wp14:pctHeight>
            </wp14:sizeRelV>
          </wp:anchor>
        </w:drawing>
      </w:r>
      <w:r w:rsidR="009153CD" w:rsidRPr="00B25927">
        <w:rPr>
          <w:rFonts w:ascii="Santander Text" w:hAnsi="Santander Text"/>
          <w:noProof/>
          <w:lang w:val="es-ES"/>
        </w:rPr>
        <w:drawing>
          <wp:anchor distT="0" distB="0" distL="114300" distR="114300" simplePos="0" relativeHeight="251659264" behindDoc="0" locked="0" layoutInCell="1" allowOverlap="1" wp14:anchorId="5E3C1ADF" wp14:editId="42DFD32C">
            <wp:simplePos x="0" y="0"/>
            <wp:positionH relativeFrom="column">
              <wp:posOffset>-635</wp:posOffset>
            </wp:positionH>
            <wp:positionV relativeFrom="paragraph">
              <wp:posOffset>13335</wp:posOffset>
            </wp:positionV>
            <wp:extent cx="270000" cy="270000"/>
            <wp:effectExtent l="0" t="0" r="0" b="0"/>
            <wp:wrapSquare wrapText="bothSides"/>
            <wp:docPr id="2" name="Imagen 2" descr="Icono&#10;&#10;Descripción generada automáticamen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270000" cy="270000"/>
                    </a:xfrm>
                    <a:prstGeom prst="rect">
                      <a:avLst/>
                    </a:prstGeom>
                  </pic:spPr>
                </pic:pic>
              </a:graphicData>
            </a:graphic>
            <wp14:sizeRelH relativeFrom="page">
              <wp14:pctWidth>0</wp14:pctWidth>
            </wp14:sizeRelH>
            <wp14:sizeRelV relativeFrom="page">
              <wp14:pctHeight>0</wp14:pctHeight>
            </wp14:sizeRelV>
          </wp:anchor>
        </w:drawing>
      </w:r>
      <w:r w:rsidR="009153CD" w:rsidRPr="00B25927">
        <w:rPr>
          <w:rFonts w:ascii="Santander Text" w:hAnsi="Santander Text"/>
          <w:noProof/>
          <w:lang w:val="es-ES"/>
        </w:rPr>
        <w:drawing>
          <wp:anchor distT="0" distB="0" distL="114300" distR="114300" simplePos="0" relativeHeight="251662336" behindDoc="0" locked="0" layoutInCell="1" allowOverlap="1" wp14:anchorId="1FB529FC" wp14:editId="04186AB6">
            <wp:simplePos x="0" y="0"/>
            <wp:positionH relativeFrom="column">
              <wp:posOffset>1136015</wp:posOffset>
            </wp:positionH>
            <wp:positionV relativeFrom="paragraph">
              <wp:posOffset>6985</wp:posOffset>
            </wp:positionV>
            <wp:extent cx="255270" cy="259080"/>
            <wp:effectExtent l="0" t="0" r="0" b="7620"/>
            <wp:wrapSquare wrapText="bothSides"/>
            <wp:docPr id="7" name="Imagen 7" descr="Icono&#10;&#10;Descripción generada automáticamen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cono&#10;&#10;Descripción generada automáticamente">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5270" cy="259080"/>
                    </a:xfrm>
                    <a:prstGeom prst="rect">
                      <a:avLst/>
                    </a:prstGeom>
                  </pic:spPr>
                </pic:pic>
              </a:graphicData>
            </a:graphic>
            <wp14:sizeRelH relativeFrom="page">
              <wp14:pctWidth>0</wp14:pctWidth>
            </wp14:sizeRelH>
            <wp14:sizeRelV relativeFrom="page">
              <wp14:pctHeight>0</wp14:pctHeight>
            </wp14:sizeRelV>
          </wp:anchor>
        </w:drawing>
      </w:r>
      <w:r w:rsidR="009153CD" w:rsidRPr="00B25927">
        <w:rPr>
          <w:rFonts w:ascii="Santander Text" w:hAnsi="Santander Text"/>
          <w:noProof/>
          <w:lang w:val="es-ES"/>
        </w:rPr>
        <w:drawing>
          <wp:anchor distT="0" distB="0" distL="114300" distR="114300" simplePos="0" relativeHeight="251661312" behindDoc="0" locked="0" layoutInCell="1" allowOverlap="1" wp14:anchorId="37C28A81" wp14:editId="4CE38770">
            <wp:simplePos x="0" y="0"/>
            <wp:positionH relativeFrom="column">
              <wp:posOffset>755015</wp:posOffset>
            </wp:positionH>
            <wp:positionV relativeFrom="paragraph">
              <wp:posOffset>13335</wp:posOffset>
            </wp:positionV>
            <wp:extent cx="255270" cy="255270"/>
            <wp:effectExtent l="0" t="0" r="0" b="0"/>
            <wp:wrapSquare wrapText="bothSides"/>
            <wp:docPr id="5" name="Imagen 5" descr="Logotipo&#10;&#10;Descripción generada automáticament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5270" cy="255270"/>
                    </a:xfrm>
                    <a:prstGeom prst="rect">
                      <a:avLst/>
                    </a:prstGeom>
                  </pic:spPr>
                </pic:pic>
              </a:graphicData>
            </a:graphic>
            <wp14:sizeRelH relativeFrom="page">
              <wp14:pctWidth>0</wp14:pctWidth>
            </wp14:sizeRelH>
            <wp14:sizeRelV relativeFrom="page">
              <wp14:pctHeight>0</wp14:pctHeight>
            </wp14:sizeRelV>
          </wp:anchor>
        </w:drawing>
      </w:r>
      <w:r w:rsidR="009153CD" w:rsidRPr="00B25927">
        <w:rPr>
          <w:rFonts w:ascii="Santander Text" w:hAnsi="Santander Text"/>
          <w:lang w:val="es-ES"/>
        </w:rPr>
        <w:t xml:space="preserve">   </w:t>
      </w:r>
    </w:p>
    <w:bookmarkEnd w:id="1"/>
    <w:p w14:paraId="74989D39" w14:textId="3880B481" w:rsidR="001E2E92" w:rsidRPr="00B25927" w:rsidRDefault="001E2E92" w:rsidP="008F3CE0">
      <w:pPr>
        <w:pStyle w:val="Body"/>
        <w:jc w:val="both"/>
        <w:rPr>
          <w:rFonts w:ascii="Santander Text Light" w:eastAsia="Calibri Light" w:hAnsi="Santander Text Light" w:cs="Calibri Light"/>
          <w:sz w:val="20"/>
          <w:szCs w:val="20"/>
          <w:lang w:val="es-ES"/>
        </w:rPr>
      </w:pPr>
    </w:p>
    <w:sectPr w:rsidR="001E2E92" w:rsidRPr="00B25927" w:rsidSect="00A92F48">
      <w:headerReference w:type="default" r:id="rId22"/>
      <w:footerReference w:type="default" r:id="rId23"/>
      <w:pgSz w:w="11900" w:h="16840"/>
      <w:pgMar w:top="1454" w:right="1434" w:bottom="1701" w:left="1440" w:header="4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20EDF" w14:textId="77777777" w:rsidR="00244AD0" w:rsidRDefault="00244AD0">
      <w:r>
        <w:separator/>
      </w:r>
    </w:p>
  </w:endnote>
  <w:endnote w:type="continuationSeparator" w:id="0">
    <w:p w14:paraId="70C5CE9C" w14:textId="77777777" w:rsidR="00244AD0" w:rsidRDefault="0024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antander Text">
    <w:panose1 w:val="020B0504020201020104"/>
    <w:charset w:val="00"/>
    <w:family w:val="swiss"/>
    <w:pitch w:val="variable"/>
    <w:sig w:usb0="A000006F" w:usb1="00000023" w:usb2="00000000" w:usb3="00000000" w:csb0="00000093" w:csb1="00000000"/>
    <w:embedRegular r:id="rId1" w:subsetted="1" w:fontKey="{9EBCD083-F069-4909-8B3F-34375E79F3C7}"/>
    <w:embedBold r:id="rId2" w:subsetted="1" w:fontKey="{112E9D5A-8424-4D83-A417-5F2732A18AD6}"/>
    <w:embedItalic r:id="rId3" w:subsetted="1" w:fontKey="{38EF7CB4-33E4-4E50-9732-E1AA8A0FC4C4}"/>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antander Headline">
    <w:panose1 w:val="020B0504020201020104"/>
    <w:charset w:val="00"/>
    <w:family w:val="swiss"/>
    <w:pitch w:val="variable"/>
    <w:sig w:usb0="A000006F" w:usb1="00000023" w:usb2="00000000" w:usb3="00000000" w:csb0="00000093" w:csb1="00000000"/>
    <w:embedRegular r:id="rId4" w:subsetted="1" w:fontKey="{40C2F3F2-8286-4D72-940A-2804403298CF}"/>
  </w:font>
  <w:font w:name="Santander Text Light">
    <w:panose1 w:val="020B0304020201020104"/>
    <w:charset w:val="00"/>
    <w:family w:val="swiss"/>
    <w:pitch w:val="variable"/>
    <w:sig w:usb0="A000006F" w:usb1="00000023" w:usb2="00000000" w:usb3="00000000" w:csb0="00000093" w:csb1="00000000"/>
    <w:embedRegular r:id="rId5" w:fontKey="{49B8DC32-1A84-4E87-9F6B-BE0BCC97CD37}"/>
    <w:embedItalic r:id="rId6" w:fontKey="{3F68941E-D66A-4922-B123-4502D20F297D}"/>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8AE" w14:textId="6293F747" w:rsidR="00972880" w:rsidRDefault="00C20638" w:rsidP="00DF6253">
    <w:pPr>
      <w:pStyle w:val="Piedepgina"/>
      <w:tabs>
        <w:tab w:val="clear" w:pos="4513"/>
        <w:tab w:val="clear" w:pos="9026"/>
        <w:tab w:val="left" w:pos="2775"/>
      </w:tabs>
      <w:ind w:right="360"/>
    </w:pPr>
    <w:r w:rsidRPr="00A92F48">
      <w:rPr>
        <w:noProof/>
        <w:lang w:val="es-ES" w:eastAsia="es-ES"/>
      </w:rPr>
      <mc:AlternateContent>
        <mc:Choice Requires="wps">
          <w:drawing>
            <wp:anchor distT="152400" distB="152400" distL="152400" distR="152400" simplePos="0" relativeHeight="251661312" behindDoc="1" locked="0" layoutInCell="1" allowOverlap="1" wp14:anchorId="68BA98B5" wp14:editId="618248D1">
              <wp:simplePos x="0" y="0"/>
              <wp:positionH relativeFrom="page">
                <wp:posOffset>851535</wp:posOffset>
              </wp:positionH>
              <wp:positionV relativeFrom="page">
                <wp:posOffset>9781540</wp:posOffset>
              </wp:positionV>
              <wp:extent cx="3028950" cy="818515"/>
              <wp:effectExtent l="0" t="0" r="0" b="0"/>
              <wp:wrapNone/>
              <wp:docPr id="1073741826" name="officeArt object" descr="Text Box 80"/>
              <wp:cNvGraphicFramePr/>
              <a:graphic xmlns:a="http://schemas.openxmlformats.org/drawingml/2006/main">
                <a:graphicData uri="http://schemas.microsoft.com/office/word/2010/wordprocessingShape">
                  <wps:wsp>
                    <wps:cNvSpPr txBox="1"/>
                    <wps:spPr>
                      <a:xfrm>
                        <a:off x="0" y="0"/>
                        <a:ext cx="3028950" cy="818515"/>
                      </a:xfrm>
                      <a:prstGeom prst="rect">
                        <a:avLst/>
                      </a:prstGeom>
                      <a:noFill/>
                      <a:ln w="12700" cap="flat">
                        <a:noFill/>
                        <a:miter lim="400000"/>
                      </a:ln>
                      <a:effectLst/>
                    </wps:spPr>
                    <wps:txbx>
                      <w:txbxContent>
                        <w:p w14:paraId="730658E5" w14:textId="77777777" w:rsidR="0018600E" w:rsidRPr="009D6DA6" w:rsidRDefault="0018600E" w:rsidP="0018600E">
                          <w:pPr>
                            <w:rPr>
                              <w:rFonts w:ascii="Santander Text" w:hAnsi="Santander Text"/>
                              <w:b/>
                              <w:bCs/>
                              <w:sz w:val="20"/>
                              <w:szCs w:val="20"/>
                              <w:lang w:val="es-ES_tradnl"/>
                            </w:rPr>
                          </w:pPr>
                          <w:r w:rsidRPr="009D6DA6">
                            <w:rPr>
                              <w:rFonts w:ascii="Santander Text" w:hAnsi="Santander Text"/>
                              <w:b/>
                              <w:bCs/>
                              <w:sz w:val="20"/>
                              <w:szCs w:val="20"/>
                              <w:lang w:val="es-ES_tradnl"/>
                            </w:rPr>
                            <w:t>Comunicación Fundación Banco Santander</w:t>
                          </w:r>
                        </w:p>
                        <w:p w14:paraId="558D316A" w14:textId="77777777" w:rsidR="0018600E" w:rsidRPr="009D6DA6" w:rsidRDefault="0018600E" w:rsidP="0018600E">
                          <w:pPr>
                            <w:rPr>
                              <w:rFonts w:ascii="Santander Text" w:hAnsi="Santander Text"/>
                              <w:i/>
                              <w:iCs/>
                              <w:sz w:val="20"/>
                              <w:szCs w:val="20"/>
                              <w:lang w:val="es-ES_tradnl"/>
                            </w:rPr>
                          </w:pPr>
                          <w:r w:rsidRPr="009D6DA6">
                            <w:rPr>
                              <w:rFonts w:ascii="Santander Text" w:hAnsi="Santander Text"/>
                              <w:i/>
                              <w:iCs/>
                              <w:sz w:val="20"/>
                              <w:szCs w:val="20"/>
                              <w:lang w:val="es-ES_tradnl"/>
                            </w:rPr>
                            <w:t>Elia Cañada Moreno</w:t>
                          </w:r>
                        </w:p>
                        <w:p w14:paraId="24ADA2D3" w14:textId="77777777" w:rsidR="0018600E" w:rsidRDefault="0018600E" w:rsidP="0018600E">
                          <w:pPr>
                            <w:rPr>
                              <w:rFonts w:ascii="Santander Text" w:hAnsi="Santander Text"/>
                              <w:i/>
                              <w:iCs/>
                              <w:sz w:val="20"/>
                              <w:szCs w:val="20"/>
                              <w:lang w:val="es-ES_tradnl"/>
                            </w:rPr>
                          </w:pPr>
                          <w:r w:rsidRPr="00B45FD9">
                            <w:rPr>
                              <w:rFonts w:ascii="Santander Text" w:hAnsi="Santander Text"/>
                              <w:i/>
                              <w:iCs/>
                              <w:sz w:val="20"/>
                              <w:szCs w:val="20"/>
                              <w:lang w:val="es-ES_tradnl"/>
                            </w:rPr>
                            <w:t xml:space="preserve">+34 695 222 440 / </w:t>
                          </w:r>
                          <w:hyperlink r:id="rId1" w:history="1">
                            <w:r w:rsidRPr="00BD55F6">
                              <w:rPr>
                                <w:rStyle w:val="Hipervnculo"/>
                                <w:rFonts w:ascii="Santander Text" w:hAnsi="Santander Text"/>
                                <w:i/>
                                <w:iCs/>
                                <w:sz w:val="20"/>
                                <w:szCs w:val="20"/>
                                <w:lang w:val="es-ES_tradnl"/>
                              </w:rPr>
                              <w:t>elia.canada@gruposantander.com</w:t>
                            </w:r>
                          </w:hyperlink>
                        </w:p>
                        <w:p w14:paraId="68BA98B8" w14:textId="77777777" w:rsidR="00972880" w:rsidRPr="0037230B" w:rsidRDefault="00972880" w:rsidP="00A92F48">
                          <w:pPr>
                            <w:pStyle w:val="Body"/>
                            <w:rPr>
                              <w:lang w:val="es-ES"/>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68BA98B5" id="_x0000_t202" coordsize="21600,21600" o:spt="202" path="m,l,21600r21600,l21600,xe">
              <v:stroke joinstyle="miter"/>
              <v:path gradientshapeok="t" o:connecttype="rect"/>
            </v:shapetype>
            <v:shape id="officeArt object" o:spid="_x0000_s1026" type="#_x0000_t202" alt="Text Box 80" style="position:absolute;margin-left:67.05pt;margin-top:770.2pt;width:238.5pt;height:64.45pt;z-index:-25165516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" filled="f" stroked="f" strokeweight="1pt">
              <v:stroke miterlimit="4"/>
              <v:textbox inset="1.27mm,1.27mm,1.27mm,1.27mm">
                <w:txbxContent>
                  <w:p w14:paraId="730658E5" w14:textId="77777777" w:rsidR="0018600E" w:rsidRPr="009D6DA6" w:rsidRDefault="0018600E" w:rsidP="0018600E">
                    <w:pPr>
                      <w:rPr>
                        <w:rFonts w:ascii="Santander Text" w:hAnsi="Santander Text"/>
                        <w:b/>
                        <w:bCs/>
                        <w:sz w:val="20"/>
                        <w:szCs w:val="20"/>
                        <w:lang w:val="es-ES_tradnl"/>
                      </w:rPr>
                    </w:pPr>
                    <w:r w:rsidRPr="009D6DA6">
                      <w:rPr>
                        <w:rFonts w:ascii="Santander Text" w:hAnsi="Santander Text"/>
                        <w:b/>
                        <w:bCs/>
                        <w:sz w:val="20"/>
                        <w:szCs w:val="20"/>
                        <w:lang w:val="es-ES_tradnl"/>
                      </w:rPr>
                      <w:t>Comunicación Fundación Banco Santander</w:t>
                    </w:r>
                  </w:p>
                  <w:p w14:paraId="558D316A" w14:textId="77777777" w:rsidR="0018600E" w:rsidRPr="009D6DA6" w:rsidRDefault="0018600E" w:rsidP="0018600E">
                    <w:pPr>
                      <w:rPr>
                        <w:rFonts w:ascii="Santander Text" w:hAnsi="Santander Text"/>
                        <w:i/>
                        <w:iCs/>
                        <w:sz w:val="20"/>
                        <w:szCs w:val="20"/>
                        <w:lang w:val="es-ES_tradnl"/>
                      </w:rPr>
                    </w:pPr>
                    <w:r w:rsidRPr="009D6DA6">
                      <w:rPr>
                        <w:rFonts w:ascii="Santander Text" w:hAnsi="Santander Text"/>
                        <w:i/>
                        <w:iCs/>
                        <w:sz w:val="20"/>
                        <w:szCs w:val="20"/>
                        <w:lang w:val="es-ES_tradnl"/>
                      </w:rPr>
                      <w:t>Elia Cañada Moreno</w:t>
                    </w:r>
                  </w:p>
                  <w:p w14:paraId="24ADA2D3" w14:textId="77777777" w:rsidR="0018600E" w:rsidRDefault="0018600E" w:rsidP="0018600E">
                    <w:pPr>
                      <w:rPr>
                        <w:rFonts w:ascii="Santander Text" w:hAnsi="Santander Text"/>
                        <w:i/>
                        <w:iCs/>
                        <w:sz w:val="20"/>
                        <w:szCs w:val="20"/>
                        <w:lang w:val="es-ES_tradnl"/>
                      </w:rPr>
                    </w:pPr>
                    <w:r w:rsidRPr="00B45FD9">
                      <w:rPr>
                        <w:rFonts w:ascii="Santander Text" w:hAnsi="Santander Text"/>
                        <w:i/>
                        <w:iCs/>
                        <w:sz w:val="20"/>
                        <w:szCs w:val="20"/>
                        <w:lang w:val="es-ES_tradnl"/>
                      </w:rPr>
                      <w:t xml:space="preserve">+34 695 222 440 / </w:t>
                    </w:r>
                    <w:hyperlink r:id="rId2" w:history="1">
                      <w:r w:rsidRPr="00BD55F6">
                        <w:rPr>
                          <w:rStyle w:val="Hipervnculo"/>
                          <w:rFonts w:ascii="Santander Text" w:hAnsi="Santander Text"/>
                          <w:i/>
                          <w:iCs/>
                          <w:sz w:val="20"/>
                          <w:szCs w:val="20"/>
                          <w:lang w:val="es-ES_tradnl"/>
                        </w:rPr>
                        <w:t>elia.canada@gruposantander.com</w:t>
                      </w:r>
                    </w:hyperlink>
                  </w:p>
                  <w:p w14:paraId="68BA98B8" w14:textId="77777777" w:rsidR="00972880" w:rsidRPr="0037230B" w:rsidRDefault="00972880" w:rsidP="00A92F48">
                    <w:pPr>
                      <w:pStyle w:val="Body"/>
                      <w:rPr>
                        <w:lang w:val="es-ES"/>
                      </w:rPr>
                    </w:pPr>
                  </w:p>
                </w:txbxContent>
              </v:textbox>
              <w10:wrap anchorx="page" anchory="page"/>
            </v:shape>
          </w:pict>
        </mc:Fallback>
      </mc:AlternateContent>
    </w:r>
    <w:r w:rsidR="0097288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EAFA" w14:textId="77777777" w:rsidR="00244AD0" w:rsidRDefault="00244AD0">
      <w:r>
        <w:separator/>
      </w:r>
    </w:p>
  </w:footnote>
  <w:footnote w:type="continuationSeparator" w:id="0">
    <w:p w14:paraId="5FAE5194" w14:textId="77777777" w:rsidR="00244AD0" w:rsidRDefault="0024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8AC" w14:textId="3BF3F326" w:rsidR="00972880" w:rsidRDefault="00C018D5">
    <w:pPr>
      <w:pStyle w:val="Body"/>
      <w:ind w:right="360"/>
    </w:pPr>
    <w:r w:rsidRPr="00C25B9D">
      <w:rPr>
        <w:rFonts w:ascii="Calibri" w:eastAsia="Calibri" w:hAnsi="Calibri" w:cs="Times New Roman"/>
        <w:noProof/>
        <w:color w:val="auto"/>
        <w:sz w:val="22"/>
        <w:szCs w:val="22"/>
        <w:bdr w:val="none" w:sz="0" w:space="0" w:color="auto"/>
        <w:lang w:val="es-ES" w:eastAsia="es-ES"/>
      </w:rPr>
      <w:drawing>
        <wp:anchor distT="0" distB="0" distL="114300" distR="114300" simplePos="0" relativeHeight="251663360" behindDoc="0" locked="0" layoutInCell="1" allowOverlap="1" wp14:anchorId="18C3BB1E" wp14:editId="7C0A671D">
          <wp:simplePos x="0" y="0"/>
          <wp:positionH relativeFrom="column">
            <wp:posOffset>-692150</wp:posOffset>
          </wp:positionH>
          <wp:positionV relativeFrom="paragraph">
            <wp:posOffset>-152400</wp:posOffset>
          </wp:positionV>
          <wp:extent cx="3116580" cy="716915"/>
          <wp:effectExtent l="0" t="0" r="762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116580" cy="716915"/>
                  </a:xfrm>
                  <a:prstGeom prst="rect">
                    <a:avLst/>
                  </a:prstGeom>
                </pic:spPr>
              </pic:pic>
            </a:graphicData>
          </a:graphic>
          <wp14:sizeRelH relativeFrom="margin">
            <wp14:pctWidth>0</wp14:pctWidth>
          </wp14:sizeRelH>
          <wp14:sizeRelV relativeFrom="margin">
            <wp14:pctHeight>0</wp14:pctHeight>
          </wp14:sizeRelV>
        </wp:anchor>
      </w:drawing>
    </w:r>
    <w:r w:rsidR="009728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047"/>
    <w:multiLevelType w:val="hybridMultilevel"/>
    <w:tmpl w:val="73108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EC0D1C"/>
    <w:multiLevelType w:val="hybridMultilevel"/>
    <w:tmpl w:val="31F26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2233C5"/>
    <w:multiLevelType w:val="hybridMultilevel"/>
    <w:tmpl w:val="9F8C4D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84F70E4"/>
    <w:multiLevelType w:val="multilevel"/>
    <w:tmpl w:val="4F20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56C00"/>
    <w:multiLevelType w:val="hybridMultilevel"/>
    <w:tmpl w:val="05F8525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0182737"/>
    <w:multiLevelType w:val="hybridMultilevel"/>
    <w:tmpl w:val="2F22A898"/>
    <w:lvl w:ilvl="0" w:tplc="BD9A3786">
      <w:start w:val="1"/>
      <w:numFmt w:val="bullet"/>
      <w:lvlText w:val="-"/>
      <w:lvlJc w:val="left"/>
      <w:pPr>
        <w:ind w:left="720" w:hanging="360"/>
      </w:pPr>
      <w:rPr>
        <w:rFonts w:ascii="Arial Narrow" w:hAnsi="Arial Narrow" w:hint="default"/>
        <w:color w:val="1F4E79"/>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19708D6"/>
    <w:multiLevelType w:val="hybridMultilevel"/>
    <w:tmpl w:val="084E0D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816D79"/>
    <w:multiLevelType w:val="hybridMultilevel"/>
    <w:tmpl w:val="08E81D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9D246C"/>
    <w:multiLevelType w:val="multilevel"/>
    <w:tmpl w:val="F67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41C59"/>
    <w:multiLevelType w:val="multilevel"/>
    <w:tmpl w:val="7220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D4575"/>
    <w:multiLevelType w:val="hybridMultilevel"/>
    <w:tmpl w:val="1F06AB6E"/>
    <w:lvl w:ilvl="0" w:tplc="353E007E">
      <w:start w:val="3"/>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80540"/>
    <w:multiLevelType w:val="hybridMultilevel"/>
    <w:tmpl w:val="2DF68CEA"/>
    <w:lvl w:ilvl="0" w:tplc="FFFFFFFF">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B2717A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9079F"/>
    <w:multiLevelType w:val="hybridMultilevel"/>
    <w:tmpl w:val="FFFFFFFF"/>
    <w:numStyleLink w:val="Bullets"/>
  </w:abstractNum>
  <w:abstractNum w:abstractNumId="14" w15:restartNumberingAfterBreak="0">
    <w:nsid w:val="47FE2A1D"/>
    <w:multiLevelType w:val="hybridMultilevel"/>
    <w:tmpl w:val="A17EECB4"/>
    <w:lvl w:ilvl="0" w:tplc="BD9A3786">
      <w:start w:val="1"/>
      <w:numFmt w:val="bullet"/>
      <w:lvlText w:val="-"/>
      <w:lvlJc w:val="left"/>
      <w:pPr>
        <w:ind w:left="720" w:hanging="360"/>
      </w:pPr>
      <w:rPr>
        <w:rFonts w:ascii="Arial Narrow" w:hAnsi="Arial Narrow" w:hint="default"/>
        <w:color w:val="1F4E79"/>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DE21EF6"/>
    <w:multiLevelType w:val="hybridMultilevel"/>
    <w:tmpl w:val="E7AC6E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EFC5D21"/>
    <w:multiLevelType w:val="hybridMultilevel"/>
    <w:tmpl w:val="1E0E3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260DBB"/>
    <w:multiLevelType w:val="hybridMultilevel"/>
    <w:tmpl w:val="D7F2E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1369BB"/>
    <w:multiLevelType w:val="hybridMultilevel"/>
    <w:tmpl w:val="5816C30E"/>
    <w:lvl w:ilvl="0" w:tplc="407677CC">
      <w:numFmt w:val="bullet"/>
      <w:lvlText w:val="-"/>
      <w:lvlJc w:val="left"/>
      <w:pPr>
        <w:ind w:left="720" w:hanging="360"/>
      </w:pPr>
      <w:rPr>
        <w:rFonts w:ascii="Santander Text" w:eastAsiaTheme="minorHAnsi" w:hAnsi="Santander Tex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5466B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34E68"/>
    <w:multiLevelType w:val="hybridMultilevel"/>
    <w:tmpl w:val="6720AFEE"/>
    <w:lvl w:ilvl="0" w:tplc="EE94668C">
      <w:start w:val="1"/>
      <w:numFmt w:val="bullet"/>
      <w:lvlText w:val="ü"/>
      <w:lvlJc w:val="left"/>
      <w:pPr>
        <w:tabs>
          <w:tab w:val="num" w:pos="720"/>
        </w:tabs>
        <w:ind w:left="720" w:hanging="360"/>
      </w:pPr>
      <w:rPr>
        <w:rFonts w:ascii="Wingdings" w:hAnsi="Wingdings" w:hint="default"/>
      </w:rPr>
    </w:lvl>
    <w:lvl w:ilvl="1" w:tplc="693A2BFC" w:tentative="1">
      <w:start w:val="1"/>
      <w:numFmt w:val="bullet"/>
      <w:lvlText w:val="ü"/>
      <w:lvlJc w:val="left"/>
      <w:pPr>
        <w:tabs>
          <w:tab w:val="num" w:pos="1440"/>
        </w:tabs>
        <w:ind w:left="1440" w:hanging="360"/>
      </w:pPr>
      <w:rPr>
        <w:rFonts w:ascii="Wingdings" w:hAnsi="Wingdings" w:hint="default"/>
      </w:rPr>
    </w:lvl>
    <w:lvl w:ilvl="2" w:tplc="BFF6DE12" w:tentative="1">
      <w:start w:val="1"/>
      <w:numFmt w:val="bullet"/>
      <w:lvlText w:val="ü"/>
      <w:lvlJc w:val="left"/>
      <w:pPr>
        <w:tabs>
          <w:tab w:val="num" w:pos="2160"/>
        </w:tabs>
        <w:ind w:left="2160" w:hanging="360"/>
      </w:pPr>
      <w:rPr>
        <w:rFonts w:ascii="Wingdings" w:hAnsi="Wingdings" w:hint="default"/>
      </w:rPr>
    </w:lvl>
    <w:lvl w:ilvl="3" w:tplc="E104D642" w:tentative="1">
      <w:start w:val="1"/>
      <w:numFmt w:val="bullet"/>
      <w:lvlText w:val="ü"/>
      <w:lvlJc w:val="left"/>
      <w:pPr>
        <w:tabs>
          <w:tab w:val="num" w:pos="2880"/>
        </w:tabs>
        <w:ind w:left="2880" w:hanging="360"/>
      </w:pPr>
      <w:rPr>
        <w:rFonts w:ascii="Wingdings" w:hAnsi="Wingdings" w:hint="default"/>
      </w:rPr>
    </w:lvl>
    <w:lvl w:ilvl="4" w:tplc="62F82FD0" w:tentative="1">
      <w:start w:val="1"/>
      <w:numFmt w:val="bullet"/>
      <w:lvlText w:val="ü"/>
      <w:lvlJc w:val="left"/>
      <w:pPr>
        <w:tabs>
          <w:tab w:val="num" w:pos="3600"/>
        </w:tabs>
        <w:ind w:left="3600" w:hanging="360"/>
      </w:pPr>
      <w:rPr>
        <w:rFonts w:ascii="Wingdings" w:hAnsi="Wingdings" w:hint="default"/>
      </w:rPr>
    </w:lvl>
    <w:lvl w:ilvl="5" w:tplc="944A4282" w:tentative="1">
      <w:start w:val="1"/>
      <w:numFmt w:val="bullet"/>
      <w:lvlText w:val="ü"/>
      <w:lvlJc w:val="left"/>
      <w:pPr>
        <w:tabs>
          <w:tab w:val="num" w:pos="4320"/>
        </w:tabs>
        <w:ind w:left="4320" w:hanging="360"/>
      </w:pPr>
      <w:rPr>
        <w:rFonts w:ascii="Wingdings" w:hAnsi="Wingdings" w:hint="default"/>
      </w:rPr>
    </w:lvl>
    <w:lvl w:ilvl="6" w:tplc="D51C4324" w:tentative="1">
      <w:start w:val="1"/>
      <w:numFmt w:val="bullet"/>
      <w:lvlText w:val="ü"/>
      <w:lvlJc w:val="left"/>
      <w:pPr>
        <w:tabs>
          <w:tab w:val="num" w:pos="5040"/>
        </w:tabs>
        <w:ind w:left="5040" w:hanging="360"/>
      </w:pPr>
      <w:rPr>
        <w:rFonts w:ascii="Wingdings" w:hAnsi="Wingdings" w:hint="default"/>
      </w:rPr>
    </w:lvl>
    <w:lvl w:ilvl="7" w:tplc="352EACB8" w:tentative="1">
      <w:start w:val="1"/>
      <w:numFmt w:val="bullet"/>
      <w:lvlText w:val="ü"/>
      <w:lvlJc w:val="left"/>
      <w:pPr>
        <w:tabs>
          <w:tab w:val="num" w:pos="5760"/>
        </w:tabs>
        <w:ind w:left="5760" w:hanging="360"/>
      </w:pPr>
      <w:rPr>
        <w:rFonts w:ascii="Wingdings" w:hAnsi="Wingdings" w:hint="default"/>
      </w:rPr>
    </w:lvl>
    <w:lvl w:ilvl="8" w:tplc="941C7332" w:tentative="1">
      <w:start w:val="1"/>
      <w:numFmt w:val="bullet"/>
      <w:lvlText w:val="ü"/>
      <w:lvlJc w:val="left"/>
      <w:pPr>
        <w:tabs>
          <w:tab w:val="num" w:pos="6480"/>
        </w:tabs>
        <w:ind w:left="6480" w:hanging="360"/>
      </w:pPr>
      <w:rPr>
        <w:rFonts w:ascii="Wingdings" w:hAnsi="Wingdings" w:hint="default"/>
      </w:rPr>
    </w:lvl>
  </w:abstractNum>
  <w:abstractNum w:abstractNumId="21" w15:restartNumberingAfterBreak="0">
    <w:nsid w:val="5C6E389E"/>
    <w:multiLevelType w:val="hybridMultilevel"/>
    <w:tmpl w:val="8D709340"/>
    <w:lvl w:ilvl="0" w:tplc="983492DC">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DE1461A"/>
    <w:multiLevelType w:val="hybridMultilevel"/>
    <w:tmpl w:val="FFFFFFFF"/>
    <w:styleLink w:val="Bullets"/>
    <w:lvl w:ilvl="0" w:tplc="141CFA4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60441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C8B966">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BE543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009FA8">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8B75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6A3B6">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C0DF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D0037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5C46D72"/>
    <w:multiLevelType w:val="hybridMultilevel"/>
    <w:tmpl w:val="1F6E48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8346771"/>
    <w:multiLevelType w:val="hybridMultilevel"/>
    <w:tmpl w:val="2E5E36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B2B13E9"/>
    <w:multiLevelType w:val="hybridMultilevel"/>
    <w:tmpl w:val="EE92D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E0309E"/>
    <w:multiLevelType w:val="hybridMultilevel"/>
    <w:tmpl w:val="C0C497AA"/>
    <w:lvl w:ilvl="0" w:tplc="D9182062">
      <w:start w:val="1"/>
      <w:numFmt w:val="bullet"/>
      <w:lvlText w:val="‒"/>
      <w:lvlJc w:val="left"/>
      <w:pPr>
        <w:tabs>
          <w:tab w:val="num" w:pos="720"/>
        </w:tabs>
        <w:ind w:left="720" w:hanging="360"/>
      </w:pPr>
      <w:rPr>
        <w:rFonts w:ascii="Arial" w:hAnsi="Arial" w:hint="default"/>
      </w:rPr>
    </w:lvl>
    <w:lvl w:ilvl="1" w:tplc="948E98C0" w:tentative="1">
      <w:start w:val="1"/>
      <w:numFmt w:val="bullet"/>
      <w:lvlText w:val="‒"/>
      <w:lvlJc w:val="left"/>
      <w:pPr>
        <w:tabs>
          <w:tab w:val="num" w:pos="1440"/>
        </w:tabs>
        <w:ind w:left="1440" w:hanging="360"/>
      </w:pPr>
      <w:rPr>
        <w:rFonts w:ascii="Arial" w:hAnsi="Arial" w:hint="default"/>
      </w:rPr>
    </w:lvl>
    <w:lvl w:ilvl="2" w:tplc="A9C69AE6">
      <w:start w:val="1"/>
      <w:numFmt w:val="bullet"/>
      <w:lvlText w:val="‒"/>
      <w:lvlJc w:val="left"/>
      <w:pPr>
        <w:tabs>
          <w:tab w:val="num" w:pos="2160"/>
        </w:tabs>
        <w:ind w:left="2160" w:hanging="360"/>
      </w:pPr>
      <w:rPr>
        <w:rFonts w:ascii="Arial" w:hAnsi="Arial" w:hint="default"/>
      </w:rPr>
    </w:lvl>
    <w:lvl w:ilvl="3" w:tplc="039CBB8C" w:tentative="1">
      <w:start w:val="1"/>
      <w:numFmt w:val="bullet"/>
      <w:lvlText w:val="‒"/>
      <w:lvlJc w:val="left"/>
      <w:pPr>
        <w:tabs>
          <w:tab w:val="num" w:pos="2880"/>
        </w:tabs>
        <w:ind w:left="2880" w:hanging="360"/>
      </w:pPr>
      <w:rPr>
        <w:rFonts w:ascii="Arial" w:hAnsi="Arial" w:hint="default"/>
      </w:rPr>
    </w:lvl>
    <w:lvl w:ilvl="4" w:tplc="8CCE593C" w:tentative="1">
      <w:start w:val="1"/>
      <w:numFmt w:val="bullet"/>
      <w:lvlText w:val="‒"/>
      <w:lvlJc w:val="left"/>
      <w:pPr>
        <w:tabs>
          <w:tab w:val="num" w:pos="3600"/>
        </w:tabs>
        <w:ind w:left="3600" w:hanging="360"/>
      </w:pPr>
      <w:rPr>
        <w:rFonts w:ascii="Arial" w:hAnsi="Arial" w:hint="default"/>
      </w:rPr>
    </w:lvl>
    <w:lvl w:ilvl="5" w:tplc="D8A83D6A" w:tentative="1">
      <w:start w:val="1"/>
      <w:numFmt w:val="bullet"/>
      <w:lvlText w:val="‒"/>
      <w:lvlJc w:val="left"/>
      <w:pPr>
        <w:tabs>
          <w:tab w:val="num" w:pos="4320"/>
        </w:tabs>
        <w:ind w:left="4320" w:hanging="360"/>
      </w:pPr>
      <w:rPr>
        <w:rFonts w:ascii="Arial" w:hAnsi="Arial" w:hint="default"/>
      </w:rPr>
    </w:lvl>
    <w:lvl w:ilvl="6" w:tplc="821AC046" w:tentative="1">
      <w:start w:val="1"/>
      <w:numFmt w:val="bullet"/>
      <w:lvlText w:val="‒"/>
      <w:lvlJc w:val="left"/>
      <w:pPr>
        <w:tabs>
          <w:tab w:val="num" w:pos="5040"/>
        </w:tabs>
        <w:ind w:left="5040" w:hanging="360"/>
      </w:pPr>
      <w:rPr>
        <w:rFonts w:ascii="Arial" w:hAnsi="Arial" w:hint="default"/>
      </w:rPr>
    </w:lvl>
    <w:lvl w:ilvl="7" w:tplc="B650D0C6" w:tentative="1">
      <w:start w:val="1"/>
      <w:numFmt w:val="bullet"/>
      <w:lvlText w:val="‒"/>
      <w:lvlJc w:val="left"/>
      <w:pPr>
        <w:tabs>
          <w:tab w:val="num" w:pos="5760"/>
        </w:tabs>
        <w:ind w:left="5760" w:hanging="360"/>
      </w:pPr>
      <w:rPr>
        <w:rFonts w:ascii="Arial" w:hAnsi="Arial" w:hint="default"/>
      </w:rPr>
    </w:lvl>
    <w:lvl w:ilvl="8" w:tplc="E00CF0C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DD28B4"/>
    <w:multiLevelType w:val="hybridMultilevel"/>
    <w:tmpl w:val="75829E90"/>
    <w:lvl w:ilvl="0" w:tplc="FFFFFFF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1A6415"/>
    <w:multiLevelType w:val="multilevel"/>
    <w:tmpl w:val="878A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A90866"/>
    <w:multiLevelType w:val="hybridMultilevel"/>
    <w:tmpl w:val="C24A40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2579114">
    <w:abstractNumId w:val="22"/>
  </w:num>
  <w:num w:numId="2" w16cid:durableId="73474366">
    <w:abstractNumId w:val="13"/>
  </w:num>
  <w:num w:numId="3" w16cid:durableId="1170681747">
    <w:abstractNumId w:val="10"/>
  </w:num>
  <w:num w:numId="4" w16cid:durableId="391344388">
    <w:abstractNumId w:val="12"/>
  </w:num>
  <w:num w:numId="5" w16cid:durableId="434909752">
    <w:abstractNumId w:val="19"/>
  </w:num>
  <w:num w:numId="6" w16cid:durableId="743651632">
    <w:abstractNumId w:val="11"/>
  </w:num>
  <w:num w:numId="7" w16cid:durableId="251202325">
    <w:abstractNumId w:val="27"/>
  </w:num>
  <w:num w:numId="8" w16cid:durableId="1942491293">
    <w:abstractNumId w:val="16"/>
  </w:num>
  <w:num w:numId="9" w16cid:durableId="1370304769">
    <w:abstractNumId w:val="26"/>
  </w:num>
  <w:num w:numId="10" w16cid:durableId="7158535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9705412">
    <w:abstractNumId w:val="21"/>
  </w:num>
  <w:num w:numId="12" w16cid:durableId="1463578902">
    <w:abstractNumId w:val="2"/>
  </w:num>
  <w:num w:numId="13" w16cid:durableId="1597399677">
    <w:abstractNumId w:val="25"/>
  </w:num>
  <w:num w:numId="14" w16cid:durableId="2074698035">
    <w:abstractNumId w:val="8"/>
  </w:num>
  <w:num w:numId="15" w16cid:durableId="1092773389">
    <w:abstractNumId w:val="20"/>
  </w:num>
  <w:num w:numId="16" w16cid:durableId="1822310828">
    <w:abstractNumId w:val="5"/>
  </w:num>
  <w:num w:numId="17" w16cid:durableId="1325233078">
    <w:abstractNumId w:val="14"/>
  </w:num>
  <w:num w:numId="18" w16cid:durableId="206919428">
    <w:abstractNumId w:val="3"/>
  </w:num>
  <w:num w:numId="19" w16cid:durableId="1368219499">
    <w:abstractNumId w:val="9"/>
  </w:num>
  <w:num w:numId="20" w16cid:durableId="812404804">
    <w:abstractNumId w:val="28"/>
  </w:num>
  <w:num w:numId="21" w16cid:durableId="1972709010">
    <w:abstractNumId w:val="23"/>
  </w:num>
  <w:num w:numId="22" w16cid:durableId="1689990123">
    <w:abstractNumId w:val="15"/>
  </w:num>
  <w:num w:numId="23" w16cid:durableId="1894654386">
    <w:abstractNumId w:val="24"/>
  </w:num>
  <w:num w:numId="24" w16cid:durableId="1727336442">
    <w:abstractNumId w:val="6"/>
  </w:num>
  <w:num w:numId="25" w16cid:durableId="1053237201">
    <w:abstractNumId w:val="29"/>
  </w:num>
  <w:num w:numId="26" w16cid:durableId="978610197">
    <w:abstractNumId w:val="18"/>
  </w:num>
  <w:num w:numId="27" w16cid:durableId="211383681">
    <w:abstractNumId w:val="1"/>
  </w:num>
  <w:num w:numId="28" w16cid:durableId="123697386">
    <w:abstractNumId w:val="0"/>
  </w:num>
  <w:num w:numId="29" w16cid:durableId="1646347648">
    <w:abstractNumId w:val="4"/>
  </w:num>
  <w:num w:numId="30" w16cid:durableId="1874734456">
    <w:abstractNumId w:val="7"/>
  </w:num>
  <w:num w:numId="31" w16cid:durableId="13188058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6FF"/>
    <w:rsid w:val="000014E4"/>
    <w:rsid w:val="0000179D"/>
    <w:rsid w:val="0000197E"/>
    <w:rsid w:val="00002261"/>
    <w:rsid w:val="0000351C"/>
    <w:rsid w:val="00010A18"/>
    <w:rsid w:val="00012C03"/>
    <w:rsid w:val="000157D0"/>
    <w:rsid w:val="000160FE"/>
    <w:rsid w:val="00016F99"/>
    <w:rsid w:val="00020358"/>
    <w:rsid w:val="00021E64"/>
    <w:rsid w:val="00023C78"/>
    <w:rsid w:val="0002691C"/>
    <w:rsid w:val="00026CEC"/>
    <w:rsid w:val="00031E83"/>
    <w:rsid w:val="00033045"/>
    <w:rsid w:val="00033F4B"/>
    <w:rsid w:val="00035562"/>
    <w:rsid w:val="0003601B"/>
    <w:rsid w:val="00036D95"/>
    <w:rsid w:val="000400F2"/>
    <w:rsid w:val="00040AC1"/>
    <w:rsid w:val="00040C9D"/>
    <w:rsid w:val="000424A0"/>
    <w:rsid w:val="000428C5"/>
    <w:rsid w:val="00042995"/>
    <w:rsid w:val="00042B0E"/>
    <w:rsid w:val="000437A9"/>
    <w:rsid w:val="000503A2"/>
    <w:rsid w:val="00050C7C"/>
    <w:rsid w:val="00050DC7"/>
    <w:rsid w:val="000518CC"/>
    <w:rsid w:val="00051DB3"/>
    <w:rsid w:val="000525DC"/>
    <w:rsid w:val="00052F99"/>
    <w:rsid w:val="000535E0"/>
    <w:rsid w:val="0005425E"/>
    <w:rsid w:val="00054485"/>
    <w:rsid w:val="00054960"/>
    <w:rsid w:val="00054A42"/>
    <w:rsid w:val="00054B0E"/>
    <w:rsid w:val="00057D39"/>
    <w:rsid w:val="00060697"/>
    <w:rsid w:val="00060A20"/>
    <w:rsid w:val="00064531"/>
    <w:rsid w:val="00064EE4"/>
    <w:rsid w:val="00065394"/>
    <w:rsid w:val="00066E0A"/>
    <w:rsid w:val="0007260C"/>
    <w:rsid w:val="00073891"/>
    <w:rsid w:val="00074573"/>
    <w:rsid w:val="00074908"/>
    <w:rsid w:val="0007522E"/>
    <w:rsid w:val="000762E1"/>
    <w:rsid w:val="000768E6"/>
    <w:rsid w:val="000800DA"/>
    <w:rsid w:val="00080C3E"/>
    <w:rsid w:val="0008267E"/>
    <w:rsid w:val="00082919"/>
    <w:rsid w:val="00082C33"/>
    <w:rsid w:val="000848AC"/>
    <w:rsid w:val="000863A3"/>
    <w:rsid w:val="00086B34"/>
    <w:rsid w:val="0009016C"/>
    <w:rsid w:val="00091835"/>
    <w:rsid w:val="000925A2"/>
    <w:rsid w:val="000925F8"/>
    <w:rsid w:val="00093B3A"/>
    <w:rsid w:val="00093DA8"/>
    <w:rsid w:val="000954F7"/>
    <w:rsid w:val="00095D7B"/>
    <w:rsid w:val="00096454"/>
    <w:rsid w:val="000A139C"/>
    <w:rsid w:val="000A2669"/>
    <w:rsid w:val="000A4D00"/>
    <w:rsid w:val="000A615B"/>
    <w:rsid w:val="000A61CC"/>
    <w:rsid w:val="000B0F30"/>
    <w:rsid w:val="000B1D3C"/>
    <w:rsid w:val="000B3F34"/>
    <w:rsid w:val="000B59CE"/>
    <w:rsid w:val="000B74D9"/>
    <w:rsid w:val="000B7665"/>
    <w:rsid w:val="000C07E3"/>
    <w:rsid w:val="000C182A"/>
    <w:rsid w:val="000C2772"/>
    <w:rsid w:val="000C5768"/>
    <w:rsid w:val="000C6B79"/>
    <w:rsid w:val="000C70EF"/>
    <w:rsid w:val="000C7310"/>
    <w:rsid w:val="000C785C"/>
    <w:rsid w:val="000C7D4F"/>
    <w:rsid w:val="000D00FF"/>
    <w:rsid w:val="000D1C32"/>
    <w:rsid w:val="000D2863"/>
    <w:rsid w:val="000D29FF"/>
    <w:rsid w:val="000D3519"/>
    <w:rsid w:val="000D3C1A"/>
    <w:rsid w:val="000D3F15"/>
    <w:rsid w:val="000D4DBE"/>
    <w:rsid w:val="000D64C8"/>
    <w:rsid w:val="000D780F"/>
    <w:rsid w:val="000D789B"/>
    <w:rsid w:val="000E22D1"/>
    <w:rsid w:val="000E3A17"/>
    <w:rsid w:val="000E6D88"/>
    <w:rsid w:val="000E7A27"/>
    <w:rsid w:val="000F047A"/>
    <w:rsid w:val="000F16EF"/>
    <w:rsid w:val="000F1847"/>
    <w:rsid w:val="000F1B33"/>
    <w:rsid w:val="000F404D"/>
    <w:rsid w:val="000F7199"/>
    <w:rsid w:val="000F7599"/>
    <w:rsid w:val="000F7BF6"/>
    <w:rsid w:val="00101806"/>
    <w:rsid w:val="001042BC"/>
    <w:rsid w:val="001056DD"/>
    <w:rsid w:val="0010674C"/>
    <w:rsid w:val="001068EB"/>
    <w:rsid w:val="00106B79"/>
    <w:rsid w:val="00106F68"/>
    <w:rsid w:val="00107549"/>
    <w:rsid w:val="00107644"/>
    <w:rsid w:val="00113CD7"/>
    <w:rsid w:val="001148E8"/>
    <w:rsid w:val="00114C1A"/>
    <w:rsid w:val="0011668D"/>
    <w:rsid w:val="001229E9"/>
    <w:rsid w:val="00123C57"/>
    <w:rsid w:val="00131C27"/>
    <w:rsid w:val="00132926"/>
    <w:rsid w:val="00132EAD"/>
    <w:rsid w:val="00135EF2"/>
    <w:rsid w:val="00136699"/>
    <w:rsid w:val="00141392"/>
    <w:rsid w:val="001440AB"/>
    <w:rsid w:val="00144E69"/>
    <w:rsid w:val="001474E8"/>
    <w:rsid w:val="00147B39"/>
    <w:rsid w:val="00150425"/>
    <w:rsid w:val="00151810"/>
    <w:rsid w:val="00152937"/>
    <w:rsid w:val="00153369"/>
    <w:rsid w:val="0015360C"/>
    <w:rsid w:val="00154A2F"/>
    <w:rsid w:val="001572FF"/>
    <w:rsid w:val="0016092A"/>
    <w:rsid w:val="00160C94"/>
    <w:rsid w:val="00161F0D"/>
    <w:rsid w:val="00163ED4"/>
    <w:rsid w:val="00164E19"/>
    <w:rsid w:val="00165C9F"/>
    <w:rsid w:val="00166612"/>
    <w:rsid w:val="00167008"/>
    <w:rsid w:val="001701A2"/>
    <w:rsid w:val="001715F2"/>
    <w:rsid w:val="001732A3"/>
    <w:rsid w:val="00175F75"/>
    <w:rsid w:val="00176BF0"/>
    <w:rsid w:val="00176DAE"/>
    <w:rsid w:val="00177749"/>
    <w:rsid w:val="00177DB6"/>
    <w:rsid w:val="00180093"/>
    <w:rsid w:val="00180118"/>
    <w:rsid w:val="00180A91"/>
    <w:rsid w:val="001824EA"/>
    <w:rsid w:val="001837AE"/>
    <w:rsid w:val="00183CE2"/>
    <w:rsid w:val="0018600E"/>
    <w:rsid w:val="0018686C"/>
    <w:rsid w:val="0018737A"/>
    <w:rsid w:val="00190477"/>
    <w:rsid w:val="001910E9"/>
    <w:rsid w:val="001919A2"/>
    <w:rsid w:val="00191E43"/>
    <w:rsid w:val="00192B21"/>
    <w:rsid w:val="00194362"/>
    <w:rsid w:val="0019535E"/>
    <w:rsid w:val="0019546E"/>
    <w:rsid w:val="001968F1"/>
    <w:rsid w:val="001A19D3"/>
    <w:rsid w:val="001A22AA"/>
    <w:rsid w:val="001A3B36"/>
    <w:rsid w:val="001A525A"/>
    <w:rsid w:val="001A6142"/>
    <w:rsid w:val="001A7521"/>
    <w:rsid w:val="001A77C8"/>
    <w:rsid w:val="001B1A8E"/>
    <w:rsid w:val="001B2430"/>
    <w:rsid w:val="001B59EA"/>
    <w:rsid w:val="001B6784"/>
    <w:rsid w:val="001B6959"/>
    <w:rsid w:val="001B699B"/>
    <w:rsid w:val="001B7C88"/>
    <w:rsid w:val="001C1034"/>
    <w:rsid w:val="001C20A3"/>
    <w:rsid w:val="001C5075"/>
    <w:rsid w:val="001C508A"/>
    <w:rsid w:val="001C6A9B"/>
    <w:rsid w:val="001C7872"/>
    <w:rsid w:val="001D000C"/>
    <w:rsid w:val="001D3124"/>
    <w:rsid w:val="001D3198"/>
    <w:rsid w:val="001D54ED"/>
    <w:rsid w:val="001D593D"/>
    <w:rsid w:val="001D5A2E"/>
    <w:rsid w:val="001D5F6F"/>
    <w:rsid w:val="001D696F"/>
    <w:rsid w:val="001E057A"/>
    <w:rsid w:val="001E0D79"/>
    <w:rsid w:val="001E1AFE"/>
    <w:rsid w:val="001E22A8"/>
    <w:rsid w:val="001E2E92"/>
    <w:rsid w:val="001E3A4E"/>
    <w:rsid w:val="001E4478"/>
    <w:rsid w:val="001E4EE0"/>
    <w:rsid w:val="001E5651"/>
    <w:rsid w:val="001E60D2"/>
    <w:rsid w:val="001E6387"/>
    <w:rsid w:val="001F1B4F"/>
    <w:rsid w:val="001F35B2"/>
    <w:rsid w:val="001F36BA"/>
    <w:rsid w:val="001F5666"/>
    <w:rsid w:val="00201D29"/>
    <w:rsid w:val="002033AC"/>
    <w:rsid w:val="00203ADB"/>
    <w:rsid w:val="00203BDC"/>
    <w:rsid w:val="00204184"/>
    <w:rsid w:val="002047B6"/>
    <w:rsid w:val="00207145"/>
    <w:rsid w:val="00211FE6"/>
    <w:rsid w:val="00212ED9"/>
    <w:rsid w:val="00214039"/>
    <w:rsid w:val="00216ADA"/>
    <w:rsid w:val="00216F35"/>
    <w:rsid w:val="0022126B"/>
    <w:rsid w:val="002218B5"/>
    <w:rsid w:val="00227520"/>
    <w:rsid w:val="00230326"/>
    <w:rsid w:val="0023037B"/>
    <w:rsid w:val="002307BB"/>
    <w:rsid w:val="00230DE5"/>
    <w:rsid w:val="002317FE"/>
    <w:rsid w:val="00231908"/>
    <w:rsid w:val="00231D7D"/>
    <w:rsid w:val="002342CC"/>
    <w:rsid w:val="002358F6"/>
    <w:rsid w:val="002378BE"/>
    <w:rsid w:val="0024081B"/>
    <w:rsid w:val="00244AD0"/>
    <w:rsid w:val="00245FF6"/>
    <w:rsid w:val="002472BF"/>
    <w:rsid w:val="002479E6"/>
    <w:rsid w:val="00251D08"/>
    <w:rsid w:val="00252496"/>
    <w:rsid w:val="00253505"/>
    <w:rsid w:val="002552B7"/>
    <w:rsid w:val="00256A41"/>
    <w:rsid w:val="00257308"/>
    <w:rsid w:val="00261041"/>
    <w:rsid w:val="00262170"/>
    <w:rsid w:val="00262C98"/>
    <w:rsid w:val="00263DF1"/>
    <w:rsid w:val="00267879"/>
    <w:rsid w:val="00267946"/>
    <w:rsid w:val="0027173D"/>
    <w:rsid w:val="002719F1"/>
    <w:rsid w:val="00276BEC"/>
    <w:rsid w:val="00276ED6"/>
    <w:rsid w:val="00277BF0"/>
    <w:rsid w:val="00281475"/>
    <w:rsid w:val="002817EA"/>
    <w:rsid w:val="00282B92"/>
    <w:rsid w:val="00282DB6"/>
    <w:rsid w:val="0028497D"/>
    <w:rsid w:val="00285A34"/>
    <w:rsid w:val="00285E1E"/>
    <w:rsid w:val="002869E9"/>
    <w:rsid w:val="0028730F"/>
    <w:rsid w:val="002877B6"/>
    <w:rsid w:val="00292301"/>
    <w:rsid w:val="0029592B"/>
    <w:rsid w:val="00297153"/>
    <w:rsid w:val="002A01AF"/>
    <w:rsid w:val="002A025D"/>
    <w:rsid w:val="002A14E3"/>
    <w:rsid w:val="002A56A2"/>
    <w:rsid w:val="002A6B69"/>
    <w:rsid w:val="002B013E"/>
    <w:rsid w:val="002B09D8"/>
    <w:rsid w:val="002B0AE1"/>
    <w:rsid w:val="002B142A"/>
    <w:rsid w:val="002B1825"/>
    <w:rsid w:val="002B249D"/>
    <w:rsid w:val="002B5782"/>
    <w:rsid w:val="002B579E"/>
    <w:rsid w:val="002B6307"/>
    <w:rsid w:val="002B74A9"/>
    <w:rsid w:val="002B79F1"/>
    <w:rsid w:val="002C1443"/>
    <w:rsid w:val="002C4BCF"/>
    <w:rsid w:val="002C7097"/>
    <w:rsid w:val="002C7831"/>
    <w:rsid w:val="002D18C8"/>
    <w:rsid w:val="002D2B65"/>
    <w:rsid w:val="002D2E6E"/>
    <w:rsid w:val="002D45A8"/>
    <w:rsid w:val="002D48B9"/>
    <w:rsid w:val="002D5F49"/>
    <w:rsid w:val="002D6980"/>
    <w:rsid w:val="002D6CFE"/>
    <w:rsid w:val="002D6DD0"/>
    <w:rsid w:val="002E470A"/>
    <w:rsid w:val="002E4F8E"/>
    <w:rsid w:val="002E5042"/>
    <w:rsid w:val="002E5C1C"/>
    <w:rsid w:val="002E697D"/>
    <w:rsid w:val="002F0879"/>
    <w:rsid w:val="002F2A22"/>
    <w:rsid w:val="002F30A2"/>
    <w:rsid w:val="002F34B6"/>
    <w:rsid w:val="002F3690"/>
    <w:rsid w:val="002F4E21"/>
    <w:rsid w:val="002F6AF2"/>
    <w:rsid w:val="002F7846"/>
    <w:rsid w:val="00300528"/>
    <w:rsid w:val="00300D3F"/>
    <w:rsid w:val="00305476"/>
    <w:rsid w:val="00306AAC"/>
    <w:rsid w:val="00307425"/>
    <w:rsid w:val="00307A91"/>
    <w:rsid w:val="00310B01"/>
    <w:rsid w:val="003112E4"/>
    <w:rsid w:val="0031287D"/>
    <w:rsid w:val="00313200"/>
    <w:rsid w:val="00313773"/>
    <w:rsid w:val="00313B91"/>
    <w:rsid w:val="0031482C"/>
    <w:rsid w:val="003148A5"/>
    <w:rsid w:val="00315C2E"/>
    <w:rsid w:val="003164EC"/>
    <w:rsid w:val="00316975"/>
    <w:rsid w:val="003169ED"/>
    <w:rsid w:val="00316A81"/>
    <w:rsid w:val="00316DE8"/>
    <w:rsid w:val="00316E51"/>
    <w:rsid w:val="00321D1D"/>
    <w:rsid w:val="00323196"/>
    <w:rsid w:val="00323A0F"/>
    <w:rsid w:val="00325383"/>
    <w:rsid w:val="003262E8"/>
    <w:rsid w:val="00326423"/>
    <w:rsid w:val="0032781C"/>
    <w:rsid w:val="003329C3"/>
    <w:rsid w:val="00333770"/>
    <w:rsid w:val="00333EEB"/>
    <w:rsid w:val="00334563"/>
    <w:rsid w:val="003353FE"/>
    <w:rsid w:val="00335EC5"/>
    <w:rsid w:val="00337C87"/>
    <w:rsid w:val="00343501"/>
    <w:rsid w:val="0034405A"/>
    <w:rsid w:val="00346DB5"/>
    <w:rsid w:val="00350EC6"/>
    <w:rsid w:val="003517B4"/>
    <w:rsid w:val="00351F4E"/>
    <w:rsid w:val="003554C3"/>
    <w:rsid w:val="00355588"/>
    <w:rsid w:val="003556B7"/>
    <w:rsid w:val="00355CFD"/>
    <w:rsid w:val="003576BA"/>
    <w:rsid w:val="003577BB"/>
    <w:rsid w:val="003635DB"/>
    <w:rsid w:val="00364DDA"/>
    <w:rsid w:val="003651E2"/>
    <w:rsid w:val="00365F44"/>
    <w:rsid w:val="00366F22"/>
    <w:rsid w:val="00370A4B"/>
    <w:rsid w:val="0037122C"/>
    <w:rsid w:val="003722D4"/>
    <w:rsid w:val="003729E4"/>
    <w:rsid w:val="00373795"/>
    <w:rsid w:val="003744C8"/>
    <w:rsid w:val="00374571"/>
    <w:rsid w:val="003750AC"/>
    <w:rsid w:val="003764F5"/>
    <w:rsid w:val="003801D2"/>
    <w:rsid w:val="00381026"/>
    <w:rsid w:val="00381C74"/>
    <w:rsid w:val="003820F0"/>
    <w:rsid w:val="003828C7"/>
    <w:rsid w:val="00383CCA"/>
    <w:rsid w:val="003850DB"/>
    <w:rsid w:val="003851FF"/>
    <w:rsid w:val="00385BC4"/>
    <w:rsid w:val="00387887"/>
    <w:rsid w:val="003917ED"/>
    <w:rsid w:val="003928A4"/>
    <w:rsid w:val="00392A71"/>
    <w:rsid w:val="00392EF8"/>
    <w:rsid w:val="00392FE8"/>
    <w:rsid w:val="003933B3"/>
    <w:rsid w:val="00393BB6"/>
    <w:rsid w:val="00393E01"/>
    <w:rsid w:val="003955D8"/>
    <w:rsid w:val="00395638"/>
    <w:rsid w:val="003A4EB8"/>
    <w:rsid w:val="003A5C66"/>
    <w:rsid w:val="003A6FFE"/>
    <w:rsid w:val="003B0FF4"/>
    <w:rsid w:val="003B14E9"/>
    <w:rsid w:val="003B2349"/>
    <w:rsid w:val="003B278C"/>
    <w:rsid w:val="003B4D93"/>
    <w:rsid w:val="003B5634"/>
    <w:rsid w:val="003B663A"/>
    <w:rsid w:val="003B6A99"/>
    <w:rsid w:val="003C01E3"/>
    <w:rsid w:val="003C2662"/>
    <w:rsid w:val="003C2919"/>
    <w:rsid w:val="003C2FD4"/>
    <w:rsid w:val="003C33EE"/>
    <w:rsid w:val="003C3B07"/>
    <w:rsid w:val="003C3D90"/>
    <w:rsid w:val="003D136A"/>
    <w:rsid w:val="003D3626"/>
    <w:rsid w:val="003D4072"/>
    <w:rsid w:val="003D4B23"/>
    <w:rsid w:val="003D53CC"/>
    <w:rsid w:val="003D73C5"/>
    <w:rsid w:val="003E02AB"/>
    <w:rsid w:val="003E0F04"/>
    <w:rsid w:val="003E1A03"/>
    <w:rsid w:val="003E2ED7"/>
    <w:rsid w:val="003E36F8"/>
    <w:rsid w:val="003E45E4"/>
    <w:rsid w:val="003E5276"/>
    <w:rsid w:val="003E6364"/>
    <w:rsid w:val="003E6E13"/>
    <w:rsid w:val="003F08C3"/>
    <w:rsid w:val="003F0CCA"/>
    <w:rsid w:val="003F1B1B"/>
    <w:rsid w:val="003F269D"/>
    <w:rsid w:val="003F4355"/>
    <w:rsid w:val="003F6129"/>
    <w:rsid w:val="0040019A"/>
    <w:rsid w:val="004013AF"/>
    <w:rsid w:val="00401482"/>
    <w:rsid w:val="00401F78"/>
    <w:rsid w:val="00402AF1"/>
    <w:rsid w:val="004030A5"/>
    <w:rsid w:val="00403262"/>
    <w:rsid w:val="004032D2"/>
    <w:rsid w:val="004033DE"/>
    <w:rsid w:val="00403720"/>
    <w:rsid w:val="00404EE8"/>
    <w:rsid w:val="004054C8"/>
    <w:rsid w:val="0040558E"/>
    <w:rsid w:val="00406346"/>
    <w:rsid w:val="004071BD"/>
    <w:rsid w:val="004073D3"/>
    <w:rsid w:val="00411FD5"/>
    <w:rsid w:val="004200F5"/>
    <w:rsid w:val="00421B9B"/>
    <w:rsid w:val="004231D7"/>
    <w:rsid w:val="0042518D"/>
    <w:rsid w:val="00425AC4"/>
    <w:rsid w:val="00425D93"/>
    <w:rsid w:val="00426733"/>
    <w:rsid w:val="00427742"/>
    <w:rsid w:val="004304CD"/>
    <w:rsid w:val="004305E5"/>
    <w:rsid w:val="00432859"/>
    <w:rsid w:val="004332E1"/>
    <w:rsid w:val="00433C0D"/>
    <w:rsid w:val="00436126"/>
    <w:rsid w:val="00442296"/>
    <w:rsid w:val="00443BB4"/>
    <w:rsid w:val="00443ED2"/>
    <w:rsid w:val="004465D2"/>
    <w:rsid w:val="00447F3C"/>
    <w:rsid w:val="00450A0A"/>
    <w:rsid w:val="00450AED"/>
    <w:rsid w:val="00450F3E"/>
    <w:rsid w:val="00456418"/>
    <w:rsid w:val="0046045D"/>
    <w:rsid w:val="00460604"/>
    <w:rsid w:val="00462078"/>
    <w:rsid w:val="004626A4"/>
    <w:rsid w:val="00464D22"/>
    <w:rsid w:val="0046534B"/>
    <w:rsid w:val="004654CA"/>
    <w:rsid w:val="00465578"/>
    <w:rsid w:val="004668F2"/>
    <w:rsid w:val="004672C9"/>
    <w:rsid w:val="00470AEF"/>
    <w:rsid w:val="004730A5"/>
    <w:rsid w:val="00474690"/>
    <w:rsid w:val="00474C29"/>
    <w:rsid w:val="00475945"/>
    <w:rsid w:val="004761CD"/>
    <w:rsid w:val="00480CDE"/>
    <w:rsid w:val="004822BA"/>
    <w:rsid w:val="00484F4E"/>
    <w:rsid w:val="00485752"/>
    <w:rsid w:val="00487159"/>
    <w:rsid w:val="0049090D"/>
    <w:rsid w:val="004909C1"/>
    <w:rsid w:val="004915C9"/>
    <w:rsid w:val="00491CA5"/>
    <w:rsid w:val="00491D3B"/>
    <w:rsid w:val="0049312D"/>
    <w:rsid w:val="00493C7B"/>
    <w:rsid w:val="00496BDC"/>
    <w:rsid w:val="00496C49"/>
    <w:rsid w:val="00497F15"/>
    <w:rsid w:val="004A1006"/>
    <w:rsid w:val="004A123B"/>
    <w:rsid w:val="004A271E"/>
    <w:rsid w:val="004A4714"/>
    <w:rsid w:val="004A4791"/>
    <w:rsid w:val="004A5953"/>
    <w:rsid w:val="004A5E0B"/>
    <w:rsid w:val="004A6988"/>
    <w:rsid w:val="004A7D0E"/>
    <w:rsid w:val="004B2132"/>
    <w:rsid w:val="004B4311"/>
    <w:rsid w:val="004B6246"/>
    <w:rsid w:val="004B6F99"/>
    <w:rsid w:val="004C098A"/>
    <w:rsid w:val="004C1821"/>
    <w:rsid w:val="004C2434"/>
    <w:rsid w:val="004C2D31"/>
    <w:rsid w:val="004C35B3"/>
    <w:rsid w:val="004C3946"/>
    <w:rsid w:val="004C61D2"/>
    <w:rsid w:val="004D1B78"/>
    <w:rsid w:val="004D2287"/>
    <w:rsid w:val="004D35BE"/>
    <w:rsid w:val="004D606E"/>
    <w:rsid w:val="004D621B"/>
    <w:rsid w:val="004D6BDA"/>
    <w:rsid w:val="004E347F"/>
    <w:rsid w:val="004E38E3"/>
    <w:rsid w:val="004E4DB4"/>
    <w:rsid w:val="004E5C51"/>
    <w:rsid w:val="004E5EBB"/>
    <w:rsid w:val="004E75A9"/>
    <w:rsid w:val="004F0F1A"/>
    <w:rsid w:val="004F1D61"/>
    <w:rsid w:val="004F7CE6"/>
    <w:rsid w:val="00500808"/>
    <w:rsid w:val="00501745"/>
    <w:rsid w:val="00505BB4"/>
    <w:rsid w:val="005066C3"/>
    <w:rsid w:val="00506F77"/>
    <w:rsid w:val="005105F5"/>
    <w:rsid w:val="00510672"/>
    <w:rsid w:val="005116B1"/>
    <w:rsid w:val="005117A7"/>
    <w:rsid w:val="00514026"/>
    <w:rsid w:val="0051432D"/>
    <w:rsid w:val="00514C20"/>
    <w:rsid w:val="00515264"/>
    <w:rsid w:val="0051743F"/>
    <w:rsid w:val="00520B33"/>
    <w:rsid w:val="00520F0E"/>
    <w:rsid w:val="0052137E"/>
    <w:rsid w:val="00521476"/>
    <w:rsid w:val="00521513"/>
    <w:rsid w:val="00523977"/>
    <w:rsid w:val="00523ABE"/>
    <w:rsid w:val="00523D88"/>
    <w:rsid w:val="00527D6E"/>
    <w:rsid w:val="005300EE"/>
    <w:rsid w:val="005305DF"/>
    <w:rsid w:val="00531241"/>
    <w:rsid w:val="005325C9"/>
    <w:rsid w:val="00532B46"/>
    <w:rsid w:val="00532BD8"/>
    <w:rsid w:val="005341BA"/>
    <w:rsid w:val="00535647"/>
    <w:rsid w:val="00536120"/>
    <w:rsid w:val="00536982"/>
    <w:rsid w:val="00537F01"/>
    <w:rsid w:val="005413BD"/>
    <w:rsid w:val="005415A8"/>
    <w:rsid w:val="0054161C"/>
    <w:rsid w:val="005421BC"/>
    <w:rsid w:val="00547A41"/>
    <w:rsid w:val="00552D6A"/>
    <w:rsid w:val="00553A09"/>
    <w:rsid w:val="005564A6"/>
    <w:rsid w:val="00557E0F"/>
    <w:rsid w:val="005612FD"/>
    <w:rsid w:val="005614EC"/>
    <w:rsid w:val="005635CD"/>
    <w:rsid w:val="00564E45"/>
    <w:rsid w:val="00565813"/>
    <w:rsid w:val="00567575"/>
    <w:rsid w:val="005701C7"/>
    <w:rsid w:val="005717C5"/>
    <w:rsid w:val="00572ED4"/>
    <w:rsid w:val="005741BD"/>
    <w:rsid w:val="0057747C"/>
    <w:rsid w:val="005807C2"/>
    <w:rsid w:val="0058276A"/>
    <w:rsid w:val="00582905"/>
    <w:rsid w:val="005832A6"/>
    <w:rsid w:val="00585D47"/>
    <w:rsid w:val="00587CD1"/>
    <w:rsid w:val="005920A6"/>
    <w:rsid w:val="0059456E"/>
    <w:rsid w:val="00595D6A"/>
    <w:rsid w:val="005A11FA"/>
    <w:rsid w:val="005A1EE3"/>
    <w:rsid w:val="005A25AA"/>
    <w:rsid w:val="005A3D30"/>
    <w:rsid w:val="005A47C3"/>
    <w:rsid w:val="005A6E5D"/>
    <w:rsid w:val="005A6EEF"/>
    <w:rsid w:val="005B03AB"/>
    <w:rsid w:val="005B2C68"/>
    <w:rsid w:val="005B45BC"/>
    <w:rsid w:val="005B54D3"/>
    <w:rsid w:val="005B6D9C"/>
    <w:rsid w:val="005B7B28"/>
    <w:rsid w:val="005C18D5"/>
    <w:rsid w:val="005C318F"/>
    <w:rsid w:val="005C34FC"/>
    <w:rsid w:val="005C48AB"/>
    <w:rsid w:val="005C5603"/>
    <w:rsid w:val="005C6721"/>
    <w:rsid w:val="005D1EAD"/>
    <w:rsid w:val="005D2C22"/>
    <w:rsid w:val="005D397D"/>
    <w:rsid w:val="005D5EE3"/>
    <w:rsid w:val="005E0990"/>
    <w:rsid w:val="005E0CC8"/>
    <w:rsid w:val="005E0F14"/>
    <w:rsid w:val="005E1C15"/>
    <w:rsid w:val="005E3777"/>
    <w:rsid w:val="005E428F"/>
    <w:rsid w:val="005E5381"/>
    <w:rsid w:val="005F01CC"/>
    <w:rsid w:val="005F1371"/>
    <w:rsid w:val="005F1D01"/>
    <w:rsid w:val="005F366B"/>
    <w:rsid w:val="005F565A"/>
    <w:rsid w:val="005F5ED6"/>
    <w:rsid w:val="005F6C16"/>
    <w:rsid w:val="00600856"/>
    <w:rsid w:val="00600ADE"/>
    <w:rsid w:val="00601049"/>
    <w:rsid w:val="00602438"/>
    <w:rsid w:val="00603533"/>
    <w:rsid w:val="00604548"/>
    <w:rsid w:val="00605481"/>
    <w:rsid w:val="00605DD9"/>
    <w:rsid w:val="00606F16"/>
    <w:rsid w:val="006075F8"/>
    <w:rsid w:val="0061184B"/>
    <w:rsid w:val="00611986"/>
    <w:rsid w:val="00612FA0"/>
    <w:rsid w:val="00617099"/>
    <w:rsid w:val="00617865"/>
    <w:rsid w:val="00620439"/>
    <w:rsid w:val="00622F9A"/>
    <w:rsid w:val="0062308D"/>
    <w:rsid w:val="00623FED"/>
    <w:rsid w:val="0062466B"/>
    <w:rsid w:val="006255FF"/>
    <w:rsid w:val="00625DED"/>
    <w:rsid w:val="006275B4"/>
    <w:rsid w:val="00627829"/>
    <w:rsid w:val="00634BBE"/>
    <w:rsid w:val="006350F6"/>
    <w:rsid w:val="00635B67"/>
    <w:rsid w:val="0063642C"/>
    <w:rsid w:val="006366BD"/>
    <w:rsid w:val="00636B1D"/>
    <w:rsid w:val="006375EC"/>
    <w:rsid w:val="006376D9"/>
    <w:rsid w:val="0064030F"/>
    <w:rsid w:val="006413B0"/>
    <w:rsid w:val="006413DA"/>
    <w:rsid w:val="00641470"/>
    <w:rsid w:val="00641789"/>
    <w:rsid w:val="00642516"/>
    <w:rsid w:val="00642EC5"/>
    <w:rsid w:val="006435A1"/>
    <w:rsid w:val="00644B1C"/>
    <w:rsid w:val="0064629D"/>
    <w:rsid w:val="00647582"/>
    <w:rsid w:val="00651A4A"/>
    <w:rsid w:val="0065227F"/>
    <w:rsid w:val="00655298"/>
    <w:rsid w:val="006557C6"/>
    <w:rsid w:val="00655A9B"/>
    <w:rsid w:val="00657F08"/>
    <w:rsid w:val="006606BF"/>
    <w:rsid w:val="00661BAE"/>
    <w:rsid w:val="00662924"/>
    <w:rsid w:val="006634F1"/>
    <w:rsid w:val="00663A52"/>
    <w:rsid w:val="00663F43"/>
    <w:rsid w:val="00665A7B"/>
    <w:rsid w:val="00665E03"/>
    <w:rsid w:val="006670C7"/>
    <w:rsid w:val="006678AC"/>
    <w:rsid w:val="00667B5F"/>
    <w:rsid w:val="00667E5A"/>
    <w:rsid w:val="0067080A"/>
    <w:rsid w:val="00672657"/>
    <w:rsid w:val="00672EBC"/>
    <w:rsid w:val="0067482C"/>
    <w:rsid w:val="00674841"/>
    <w:rsid w:val="006767C3"/>
    <w:rsid w:val="006819A5"/>
    <w:rsid w:val="00684C32"/>
    <w:rsid w:val="00685424"/>
    <w:rsid w:val="00685B52"/>
    <w:rsid w:val="00685CCA"/>
    <w:rsid w:val="0068632C"/>
    <w:rsid w:val="006863D7"/>
    <w:rsid w:val="006867F2"/>
    <w:rsid w:val="006868F4"/>
    <w:rsid w:val="006872D8"/>
    <w:rsid w:val="006879DD"/>
    <w:rsid w:val="0069184E"/>
    <w:rsid w:val="006919B4"/>
    <w:rsid w:val="00691E04"/>
    <w:rsid w:val="00692C69"/>
    <w:rsid w:val="00693BD1"/>
    <w:rsid w:val="00694543"/>
    <w:rsid w:val="006977CA"/>
    <w:rsid w:val="006A137B"/>
    <w:rsid w:val="006A29FA"/>
    <w:rsid w:val="006A2AA5"/>
    <w:rsid w:val="006A2EE9"/>
    <w:rsid w:val="006A3F53"/>
    <w:rsid w:val="006A4C60"/>
    <w:rsid w:val="006A5D73"/>
    <w:rsid w:val="006A64E2"/>
    <w:rsid w:val="006A7723"/>
    <w:rsid w:val="006A7CDD"/>
    <w:rsid w:val="006A7D18"/>
    <w:rsid w:val="006B067C"/>
    <w:rsid w:val="006B2C21"/>
    <w:rsid w:val="006B3BDF"/>
    <w:rsid w:val="006B4147"/>
    <w:rsid w:val="006B49E2"/>
    <w:rsid w:val="006B67EB"/>
    <w:rsid w:val="006C01D3"/>
    <w:rsid w:val="006C036A"/>
    <w:rsid w:val="006C16A1"/>
    <w:rsid w:val="006C3554"/>
    <w:rsid w:val="006C3624"/>
    <w:rsid w:val="006C439B"/>
    <w:rsid w:val="006C46C5"/>
    <w:rsid w:val="006C4BDC"/>
    <w:rsid w:val="006C54BC"/>
    <w:rsid w:val="006D18A7"/>
    <w:rsid w:val="006D2448"/>
    <w:rsid w:val="006D28A3"/>
    <w:rsid w:val="006D3886"/>
    <w:rsid w:val="006D47B4"/>
    <w:rsid w:val="006D5620"/>
    <w:rsid w:val="006D5692"/>
    <w:rsid w:val="006D578F"/>
    <w:rsid w:val="006D5FD8"/>
    <w:rsid w:val="006D62A4"/>
    <w:rsid w:val="006D763A"/>
    <w:rsid w:val="006E02D5"/>
    <w:rsid w:val="006E05EE"/>
    <w:rsid w:val="006E0B8B"/>
    <w:rsid w:val="006E12CE"/>
    <w:rsid w:val="006E17B0"/>
    <w:rsid w:val="006E4A4C"/>
    <w:rsid w:val="006E5313"/>
    <w:rsid w:val="006E66F6"/>
    <w:rsid w:val="006F098D"/>
    <w:rsid w:val="006F0D1B"/>
    <w:rsid w:val="006F2F20"/>
    <w:rsid w:val="00701095"/>
    <w:rsid w:val="00701A4C"/>
    <w:rsid w:val="00702238"/>
    <w:rsid w:val="007026A4"/>
    <w:rsid w:val="00703E2C"/>
    <w:rsid w:val="00710EEB"/>
    <w:rsid w:val="00713685"/>
    <w:rsid w:val="00715434"/>
    <w:rsid w:val="007159BD"/>
    <w:rsid w:val="007172B9"/>
    <w:rsid w:val="00717847"/>
    <w:rsid w:val="007201CD"/>
    <w:rsid w:val="00721D5C"/>
    <w:rsid w:val="007233D2"/>
    <w:rsid w:val="00723F08"/>
    <w:rsid w:val="00724A7B"/>
    <w:rsid w:val="007260FF"/>
    <w:rsid w:val="00730D99"/>
    <w:rsid w:val="00731277"/>
    <w:rsid w:val="0073138F"/>
    <w:rsid w:val="00731FCA"/>
    <w:rsid w:val="007329D1"/>
    <w:rsid w:val="00733A22"/>
    <w:rsid w:val="007344E5"/>
    <w:rsid w:val="007359F6"/>
    <w:rsid w:val="00737770"/>
    <w:rsid w:val="00740AF0"/>
    <w:rsid w:val="00740F7C"/>
    <w:rsid w:val="007412CF"/>
    <w:rsid w:val="007436D6"/>
    <w:rsid w:val="00747D86"/>
    <w:rsid w:val="00747F26"/>
    <w:rsid w:val="00751FB9"/>
    <w:rsid w:val="00752C6C"/>
    <w:rsid w:val="00753AB8"/>
    <w:rsid w:val="007553EB"/>
    <w:rsid w:val="00755B1C"/>
    <w:rsid w:val="00756545"/>
    <w:rsid w:val="0075687F"/>
    <w:rsid w:val="00756E4F"/>
    <w:rsid w:val="007571BD"/>
    <w:rsid w:val="00757E04"/>
    <w:rsid w:val="007624D1"/>
    <w:rsid w:val="00762A20"/>
    <w:rsid w:val="00765D4D"/>
    <w:rsid w:val="00766666"/>
    <w:rsid w:val="0076729F"/>
    <w:rsid w:val="00767586"/>
    <w:rsid w:val="0077029B"/>
    <w:rsid w:val="00771638"/>
    <w:rsid w:val="00772AC8"/>
    <w:rsid w:val="007753CD"/>
    <w:rsid w:val="00775ED2"/>
    <w:rsid w:val="00776690"/>
    <w:rsid w:val="007773AD"/>
    <w:rsid w:val="0078136A"/>
    <w:rsid w:val="00781BC1"/>
    <w:rsid w:val="00781D9F"/>
    <w:rsid w:val="00785E83"/>
    <w:rsid w:val="0078616E"/>
    <w:rsid w:val="0078793A"/>
    <w:rsid w:val="00787BF5"/>
    <w:rsid w:val="00790446"/>
    <w:rsid w:val="007925AC"/>
    <w:rsid w:val="00793691"/>
    <w:rsid w:val="0079440C"/>
    <w:rsid w:val="007949DC"/>
    <w:rsid w:val="00795069"/>
    <w:rsid w:val="0079523F"/>
    <w:rsid w:val="00795BC9"/>
    <w:rsid w:val="00795BF5"/>
    <w:rsid w:val="00796594"/>
    <w:rsid w:val="00796F7A"/>
    <w:rsid w:val="007A098B"/>
    <w:rsid w:val="007A1EA6"/>
    <w:rsid w:val="007A1F7C"/>
    <w:rsid w:val="007A2064"/>
    <w:rsid w:val="007A2525"/>
    <w:rsid w:val="007A401A"/>
    <w:rsid w:val="007A4D88"/>
    <w:rsid w:val="007A5259"/>
    <w:rsid w:val="007A6B42"/>
    <w:rsid w:val="007A7171"/>
    <w:rsid w:val="007B0332"/>
    <w:rsid w:val="007B1A70"/>
    <w:rsid w:val="007B1A88"/>
    <w:rsid w:val="007B1F74"/>
    <w:rsid w:val="007B494F"/>
    <w:rsid w:val="007B4956"/>
    <w:rsid w:val="007B5F97"/>
    <w:rsid w:val="007B6409"/>
    <w:rsid w:val="007C0185"/>
    <w:rsid w:val="007C02BF"/>
    <w:rsid w:val="007C0339"/>
    <w:rsid w:val="007C0C2B"/>
    <w:rsid w:val="007C3F42"/>
    <w:rsid w:val="007C4A0C"/>
    <w:rsid w:val="007C5419"/>
    <w:rsid w:val="007C7015"/>
    <w:rsid w:val="007D0D05"/>
    <w:rsid w:val="007D32F6"/>
    <w:rsid w:val="007D377C"/>
    <w:rsid w:val="007D45A9"/>
    <w:rsid w:val="007D5EE9"/>
    <w:rsid w:val="007D6DC5"/>
    <w:rsid w:val="007E0A35"/>
    <w:rsid w:val="007E23F1"/>
    <w:rsid w:val="007E2FA7"/>
    <w:rsid w:val="007E3DA6"/>
    <w:rsid w:val="007E3E90"/>
    <w:rsid w:val="007E6308"/>
    <w:rsid w:val="007E650A"/>
    <w:rsid w:val="007E7B37"/>
    <w:rsid w:val="007F1C85"/>
    <w:rsid w:val="007F1C92"/>
    <w:rsid w:val="007F3FE6"/>
    <w:rsid w:val="007F789C"/>
    <w:rsid w:val="008005AF"/>
    <w:rsid w:val="00802A6F"/>
    <w:rsid w:val="00802D5F"/>
    <w:rsid w:val="00804342"/>
    <w:rsid w:val="0080479D"/>
    <w:rsid w:val="0080528A"/>
    <w:rsid w:val="008062BE"/>
    <w:rsid w:val="00807352"/>
    <w:rsid w:val="00810413"/>
    <w:rsid w:val="0081053A"/>
    <w:rsid w:val="008107D8"/>
    <w:rsid w:val="0081539F"/>
    <w:rsid w:val="00824685"/>
    <w:rsid w:val="00824E83"/>
    <w:rsid w:val="008254A9"/>
    <w:rsid w:val="00825BC1"/>
    <w:rsid w:val="00825F2C"/>
    <w:rsid w:val="008262E8"/>
    <w:rsid w:val="00826571"/>
    <w:rsid w:val="00826E0C"/>
    <w:rsid w:val="00827BEE"/>
    <w:rsid w:val="00830435"/>
    <w:rsid w:val="008319B4"/>
    <w:rsid w:val="00831B8F"/>
    <w:rsid w:val="00832346"/>
    <w:rsid w:val="00833360"/>
    <w:rsid w:val="00836FC7"/>
    <w:rsid w:val="0083754F"/>
    <w:rsid w:val="008456F1"/>
    <w:rsid w:val="008459ED"/>
    <w:rsid w:val="00846B2F"/>
    <w:rsid w:val="00846CB6"/>
    <w:rsid w:val="00850554"/>
    <w:rsid w:val="0085123B"/>
    <w:rsid w:val="008516C4"/>
    <w:rsid w:val="00852DE7"/>
    <w:rsid w:val="0085570A"/>
    <w:rsid w:val="0085672E"/>
    <w:rsid w:val="00856EF9"/>
    <w:rsid w:val="008572D8"/>
    <w:rsid w:val="00857AB5"/>
    <w:rsid w:val="00857D1E"/>
    <w:rsid w:val="00860140"/>
    <w:rsid w:val="0086070F"/>
    <w:rsid w:val="0086130F"/>
    <w:rsid w:val="0086193E"/>
    <w:rsid w:val="0086500B"/>
    <w:rsid w:val="00865E6F"/>
    <w:rsid w:val="008675D6"/>
    <w:rsid w:val="00867DDC"/>
    <w:rsid w:val="00870404"/>
    <w:rsid w:val="0087065D"/>
    <w:rsid w:val="00871759"/>
    <w:rsid w:val="00871A4F"/>
    <w:rsid w:val="00873B3C"/>
    <w:rsid w:val="0087637C"/>
    <w:rsid w:val="00877BD7"/>
    <w:rsid w:val="0088017B"/>
    <w:rsid w:val="008804B9"/>
    <w:rsid w:val="00880667"/>
    <w:rsid w:val="008807D1"/>
    <w:rsid w:val="00882206"/>
    <w:rsid w:val="00883245"/>
    <w:rsid w:val="00883BBA"/>
    <w:rsid w:val="00884282"/>
    <w:rsid w:val="00884AAD"/>
    <w:rsid w:val="00885AA5"/>
    <w:rsid w:val="00886612"/>
    <w:rsid w:val="008869E3"/>
    <w:rsid w:val="008875E0"/>
    <w:rsid w:val="0089090C"/>
    <w:rsid w:val="00890AA5"/>
    <w:rsid w:val="00891FAD"/>
    <w:rsid w:val="00893CBB"/>
    <w:rsid w:val="008943DB"/>
    <w:rsid w:val="0089707C"/>
    <w:rsid w:val="00897E9A"/>
    <w:rsid w:val="008A0A29"/>
    <w:rsid w:val="008A18A4"/>
    <w:rsid w:val="008A1E57"/>
    <w:rsid w:val="008A5431"/>
    <w:rsid w:val="008A5BB2"/>
    <w:rsid w:val="008A5E48"/>
    <w:rsid w:val="008A681F"/>
    <w:rsid w:val="008A6ED2"/>
    <w:rsid w:val="008B151C"/>
    <w:rsid w:val="008B2164"/>
    <w:rsid w:val="008B241C"/>
    <w:rsid w:val="008B267D"/>
    <w:rsid w:val="008B2A74"/>
    <w:rsid w:val="008B2B24"/>
    <w:rsid w:val="008B3243"/>
    <w:rsid w:val="008B324A"/>
    <w:rsid w:val="008B4E13"/>
    <w:rsid w:val="008B522B"/>
    <w:rsid w:val="008B65C1"/>
    <w:rsid w:val="008C059A"/>
    <w:rsid w:val="008C15D1"/>
    <w:rsid w:val="008C15E3"/>
    <w:rsid w:val="008C4A79"/>
    <w:rsid w:val="008D0072"/>
    <w:rsid w:val="008D1819"/>
    <w:rsid w:val="008D1E4B"/>
    <w:rsid w:val="008D2643"/>
    <w:rsid w:val="008D5ADD"/>
    <w:rsid w:val="008D5B2B"/>
    <w:rsid w:val="008D5ED6"/>
    <w:rsid w:val="008D6284"/>
    <w:rsid w:val="008E1424"/>
    <w:rsid w:val="008E4F79"/>
    <w:rsid w:val="008E54A9"/>
    <w:rsid w:val="008E567B"/>
    <w:rsid w:val="008E574B"/>
    <w:rsid w:val="008E62CA"/>
    <w:rsid w:val="008E7718"/>
    <w:rsid w:val="008F0250"/>
    <w:rsid w:val="008F0C11"/>
    <w:rsid w:val="008F187D"/>
    <w:rsid w:val="008F2D50"/>
    <w:rsid w:val="008F3CE0"/>
    <w:rsid w:val="008F79F2"/>
    <w:rsid w:val="0090189D"/>
    <w:rsid w:val="009018EA"/>
    <w:rsid w:val="00901B5C"/>
    <w:rsid w:val="00901B9C"/>
    <w:rsid w:val="00902F62"/>
    <w:rsid w:val="00903362"/>
    <w:rsid w:val="0090337B"/>
    <w:rsid w:val="009050C8"/>
    <w:rsid w:val="00911770"/>
    <w:rsid w:val="0091342F"/>
    <w:rsid w:val="009153CD"/>
    <w:rsid w:val="00916763"/>
    <w:rsid w:val="00921CE4"/>
    <w:rsid w:val="00922570"/>
    <w:rsid w:val="00922902"/>
    <w:rsid w:val="00922A2E"/>
    <w:rsid w:val="00923024"/>
    <w:rsid w:val="00923976"/>
    <w:rsid w:val="00924C9A"/>
    <w:rsid w:val="00925983"/>
    <w:rsid w:val="0092654E"/>
    <w:rsid w:val="0093147A"/>
    <w:rsid w:val="009322B7"/>
    <w:rsid w:val="009332C2"/>
    <w:rsid w:val="009368DF"/>
    <w:rsid w:val="009375B5"/>
    <w:rsid w:val="009400E3"/>
    <w:rsid w:val="00940181"/>
    <w:rsid w:val="00940C2A"/>
    <w:rsid w:val="00941AFE"/>
    <w:rsid w:val="00941D5C"/>
    <w:rsid w:val="00942049"/>
    <w:rsid w:val="00942459"/>
    <w:rsid w:val="0094256F"/>
    <w:rsid w:val="009430DF"/>
    <w:rsid w:val="009458EC"/>
    <w:rsid w:val="00946FD5"/>
    <w:rsid w:val="0095159E"/>
    <w:rsid w:val="0095350F"/>
    <w:rsid w:val="009537CF"/>
    <w:rsid w:val="00955825"/>
    <w:rsid w:val="00960A1D"/>
    <w:rsid w:val="009615F2"/>
    <w:rsid w:val="00963169"/>
    <w:rsid w:val="009639BB"/>
    <w:rsid w:val="00964855"/>
    <w:rsid w:val="0096502D"/>
    <w:rsid w:val="009673B2"/>
    <w:rsid w:val="0097004F"/>
    <w:rsid w:val="009702C5"/>
    <w:rsid w:val="00970ADE"/>
    <w:rsid w:val="00972880"/>
    <w:rsid w:val="00973E6E"/>
    <w:rsid w:val="00973EBA"/>
    <w:rsid w:val="009755B0"/>
    <w:rsid w:val="00977B05"/>
    <w:rsid w:val="00983240"/>
    <w:rsid w:val="009847BA"/>
    <w:rsid w:val="00985FBB"/>
    <w:rsid w:val="0098609A"/>
    <w:rsid w:val="00990388"/>
    <w:rsid w:val="00994DF2"/>
    <w:rsid w:val="009A094E"/>
    <w:rsid w:val="009A0E81"/>
    <w:rsid w:val="009A165F"/>
    <w:rsid w:val="009A20D2"/>
    <w:rsid w:val="009A31C7"/>
    <w:rsid w:val="009A36BC"/>
    <w:rsid w:val="009A3A45"/>
    <w:rsid w:val="009A3D86"/>
    <w:rsid w:val="009A48A8"/>
    <w:rsid w:val="009A514C"/>
    <w:rsid w:val="009A5973"/>
    <w:rsid w:val="009A5D05"/>
    <w:rsid w:val="009A7ACF"/>
    <w:rsid w:val="009B24C4"/>
    <w:rsid w:val="009B258F"/>
    <w:rsid w:val="009B3BFA"/>
    <w:rsid w:val="009B4372"/>
    <w:rsid w:val="009B4B3F"/>
    <w:rsid w:val="009B4BB6"/>
    <w:rsid w:val="009B577E"/>
    <w:rsid w:val="009B6EAF"/>
    <w:rsid w:val="009C1A45"/>
    <w:rsid w:val="009C6635"/>
    <w:rsid w:val="009C7779"/>
    <w:rsid w:val="009C7FD6"/>
    <w:rsid w:val="009D32A3"/>
    <w:rsid w:val="009D57EA"/>
    <w:rsid w:val="009E22AF"/>
    <w:rsid w:val="009E2A1F"/>
    <w:rsid w:val="009E2CA9"/>
    <w:rsid w:val="009E3F27"/>
    <w:rsid w:val="009E3FF0"/>
    <w:rsid w:val="009E50BA"/>
    <w:rsid w:val="009E553B"/>
    <w:rsid w:val="009E56A0"/>
    <w:rsid w:val="009F1378"/>
    <w:rsid w:val="009F40FF"/>
    <w:rsid w:val="009F593B"/>
    <w:rsid w:val="009F710A"/>
    <w:rsid w:val="009F74CE"/>
    <w:rsid w:val="009F7632"/>
    <w:rsid w:val="009F7A41"/>
    <w:rsid w:val="00A038F9"/>
    <w:rsid w:val="00A0530A"/>
    <w:rsid w:val="00A06EC9"/>
    <w:rsid w:val="00A10638"/>
    <w:rsid w:val="00A115C7"/>
    <w:rsid w:val="00A11F4E"/>
    <w:rsid w:val="00A14814"/>
    <w:rsid w:val="00A1710B"/>
    <w:rsid w:val="00A20CDA"/>
    <w:rsid w:val="00A241E8"/>
    <w:rsid w:val="00A25465"/>
    <w:rsid w:val="00A26701"/>
    <w:rsid w:val="00A30EB9"/>
    <w:rsid w:val="00A33578"/>
    <w:rsid w:val="00A34222"/>
    <w:rsid w:val="00A35B33"/>
    <w:rsid w:val="00A35B76"/>
    <w:rsid w:val="00A35DF6"/>
    <w:rsid w:val="00A36041"/>
    <w:rsid w:val="00A37325"/>
    <w:rsid w:val="00A377F9"/>
    <w:rsid w:val="00A37836"/>
    <w:rsid w:val="00A41412"/>
    <w:rsid w:val="00A41E9F"/>
    <w:rsid w:val="00A43D23"/>
    <w:rsid w:val="00A46448"/>
    <w:rsid w:val="00A5076D"/>
    <w:rsid w:val="00A51187"/>
    <w:rsid w:val="00A51AC6"/>
    <w:rsid w:val="00A52C7B"/>
    <w:rsid w:val="00A533D2"/>
    <w:rsid w:val="00A53767"/>
    <w:rsid w:val="00A53CD8"/>
    <w:rsid w:val="00A5475B"/>
    <w:rsid w:val="00A554D4"/>
    <w:rsid w:val="00A57CE7"/>
    <w:rsid w:val="00A604DC"/>
    <w:rsid w:val="00A60A90"/>
    <w:rsid w:val="00A61241"/>
    <w:rsid w:val="00A61A28"/>
    <w:rsid w:val="00A633FC"/>
    <w:rsid w:val="00A6351C"/>
    <w:rsid w:val="00A63B83"/>
    <w:rsid w:val="00A64008"/>
    <w:rsid w:val="00A645FA"/>
    <w:rsid w:val="00A652E6"/>
    <w:rsid w:val="00A65DB7"/>
    <w:rsid w:val="00A66558"/>
    <w:rsid w:val="00A70713"/>
    <w:rsid w:val="00A72760"/>
    <w:rsid w:val="00A74732"/>
    <w:rsid w:val="00A75BD3"/>
    <w:rsid w:val="00A77BA2"/>
    <w:rsid w:val="00A803D1"/>
    <w:rsid w:val="00A82F19"/>
    <w:rsid w:val="00A83DFF"/>
    <w:rsid w:val="00A84C0F"/>
    <w:rsid w:val="00A86B51"/>
    <w:rsid w:val="00A86D44"/>
    <w:rsid w:val="00A872C5"/>
    <w:rsid w:val="00A87AAB"/>
    <w:rsid w:val="00A87D2D"/>
    <w:rsid w:val="00A9057F"/>
    <w:rsid w:val="00A90F14"/>
    <w:rsid w:val="00A9283E"/>
    <w:rsid w:val="00A92F48"/>
    <w:rsid w:val="00A937D4"/>
    <w:rsid w:val="00A963F6"/>
    <w:rsid w:val="00A96F5A"/>
    <w:rsid w:val="00AA21F3"/>
    <w:rsid w:val="00AA38EC"/>
    <w:rsid w:val="00AA45FA"/>
    <w:rsid w:val="00AA504F"/>
    <w:rsid w:val="00AA610E"/>
    <w:rsid w:val="00AA7284"/>
    <w:rsid w:val="00AA7624"/>
    <w:rsid w:val="00AB0137"/>
    <w:rsid w:val="00AB017E"/>
    <w:rsid w:val="00AB417E"/>
    <w:rsid w:val="00AB4864"/>
    <w:rsid w:val="00AB4B58"/>
    <w:rsid w:val="00AB5A30"/>
    <w:rsid w:val="00AB5C33"/>
    <w:rsid w:val="00AB65F5"/>
    <w:rsid w:val="00AB7BD7"/>
    <w:rsid w:val="00AC039C"/>
    <w:rsid w:val="00AC1964"/>
    <w:rsid w:val="00AC1D40"/>
    <w:rsid w:val="00AC2820"/>
    <w:rsid w:val="00AC2960"/>
    <w:rsid w:val="00AC5263"/>
    <w:rsid w:val="00AC68B4"/>
    <w:rsid w:val="00AC779D"/>
    <w:rsid w:val="00AD2A19"/>
    <w:rsid w:val="00AD40FF"/>
    <w:rsid w:val="00AD5BE9"/>
    <w:rsid w:val="00AD679D"/>
    <w:rsid w:val="00AD6DB7"/>
    <w:rsid w:val="00AD728C"/>
    <w:rsid w:val="00AE0408"/>
    <w:rsid w:val="00AE1943"/>
    <w:rsid w:val="00AE3973"/>
    <w:rsid w:val="00AE525F"/>
    <w:rsid w:val="00AE548F"/>
    <w:rsid w:val="00AE78F8"/>
    <w:rsid w:val="00AF0B76"/>
    <w:rsid w:val="00AF1FD4"/>
    <w:rsid w:val="00AF2D82"/>
    <w:rsid w:val="00AF6128"/>
    <w:rsid w:val="00AF650E"/>
    <w:rsid w:val="00B000AE"/>
    <w:rsid w:val="00B01AA7"/>
    <w:rsid w:val="00B01BC1"/>
    <w:rsid w:val="00B01DA2"/>
    <w:rsid w:val="00B023DB"/>
    <w:rsid w:val="00B03487"/>
    <w:rsid w:val="00B04E4C"/>
    <w:rsid w:val="00B055C2"/>
    <w:rsid w:val="00B05C0C"/>
    <w:rsid w:val="00B062C4"/>
    <w:rsid w:val="00B07A56"/>
    <w:rsid w:val="00B10758"/>
    <w:rsid w:val="00B1249D"/>
    <w:rsid w:val="00B14D1F"/>
    <w:rsid w:val="00B153FB"/>
    <w:rsid w:val="00B17804"/>
    <w:rsid w:val="00B222A8"/>
    <w:rsid w:val="00B2241D"/>
    <w:rsid w:val="00B25927"/>
    <w:rsid w:val="00B277BD"/>
    <w:rsid w:val="00B3031A"/>
    <w:rsid w:val="00B312BE"/>
    <w:rsid w:val="00B32484"/>
    <w:rsid w:val="00B33536"/>
    <w:rsid w:val="00B33CE4"/>
    <w:rsid w:val="00B34207"/>
    <w:rsid w:val="00B34722"/>
    <w:rsid w:val="00B366B3"/>
    <w:rsid w:val="00B374DD"/>
    <w:rsid w:val="00B37F56"/>
    <w:rsid w:val="00B40264"/>
    <w:rsid w:val="00B40B0F"/>
    <w:rsid w:val="00B430B7"/>
    <w:rsid w:val="00B43718"/>
    <w:rsid w:val="00B43BA9"/>
    <w:rsid w:val="00B45571"/>
    <w:rsid w:val="00B46F2D"/>
    <w:rsid w:val="00B470BC"/>
    <w:rsid w:val="00B50712"/>
    <w:rsid w:val="00B50C91"/>
    <w:rsid w:val="00B53415"/>
    <w:rsid w:val="00B5353C"/>
    <w:rsid w:val="00B560A4"/>
    <w:rsid w:val="00B60869"/>
    <w:rsid w:val="00B609D5"/>
    <w:rsid w:val="00B6158D"/>
    <w:rsid w:val="00B621D5"/>
    <w:rsid w:val="00B62573"/>
    <w:rsid w:val="00B653F0"/>
    <w:rsid w:val="00B65AD3"/>
    <w:rsid w:val="00B707FE"/>
    <w:rsid w:val="00B7081C"/>
    <w:rsid w:val="00B70D8A"/>
    <w:rsid w:val="00B716E9"/>
    <w:rsid w:val="00B71B8A"/>
    <w:rsid w:val="00B75B8C"/>
    <w:rsid w:val="00B77B0D"/>
    <w:rsid w:val="00B8033C"/>
    <w:rsid w:val="00B80E89"/>
    <w:rsid w:val="00B8312E"/>
    <w:rsid w:val="00B930B5"/>
    <w:rsid w:val="00B9375C"/>
    <w:rsid w:val="00B9559D"/>
    <w:rsid w:val="00B9618E"/>
    <w:rsid w:val="00B97271"/>
    <w:rsid w:val="00B9729C"/>
    <w:rsid w:val="00BA02DA"/>
    <w:rsid w:val="00BA0331"/>
    <w:rsid w:val="00BA0BDD"/>
    <w:rsid w:val="00BA4A04"/>
    <w:rsid w:val="00BA547C"/>
    <w:rsid w:val="00BA6CC3"/>
    <w:rsid w:val="00BB3C7C"/>
    <w:rsid w:val="00BB44E1"/>
    <w:rsid w:val="00BB5294"/>
    <w:rsid w:val="00BB52C7"/>
    <w:rsid w:val="00BB5809"/>
    <w:rsid w:val="00BB6BDF"/>
    <w:rsid w:val="00BB6C6E"/>
    <w:rsid w:val="00BB7B57"/>
    <w:rsid w:val="00BB7F8E"/>
    <w:rsid w:val="00BC00D4"/>
    <w:rsid w:val="00BC10A5"/>
    <w:rsid w:val="00BC1496"/>
    <w:rsid w:val="00BC5B21"/>
    <w:rsid w:val="00BC634B"/>
    <w:rsid w:val="00BC63CB"/>
    <w:rsid w:val="00BC704F"/>
    <w:rsid w:val="00BC73CB"/>
    <w:rsid w:val="00BC7FB8"/>
    <w:rsid w:val="00BD0BF0"/>
    <w:rsid w:val="00BD18BC"/>
    <w:rsid w:val="00BD1D30"/>
    <w:rsid w:val="00BD3A61"/>
    <w:rsid w:val="00BD3BF9"/>
    <w:rsid w:val="00BD548F"/>
    <w:rsid w:val="00BD584B"/>
    <w:rsid w:val="00BD5FA1"/>
    <w:rsid w:val="00BD7A61"/>
    <w:rsid w:val="00BD7E75"/>
    <w:rsid w:val="00BE1233"/>
    <w:rsid w:val="00BE1BF8"/>
    <w:rsid w:val="00BE1EC3"/>
    <w:rsid w:val="00BE5108"/>
    <w:rsid w:val="00BE58F7"/>
    <w:rsid w:val="00BE5F1A"/>
    <w:rsid w:val="00BE70A2"/>
    <w:rsid w:val="00BF27F8"/>
    <w:rsid w:val="00BF29DC"/>
    <w:rsid w:val="00BF2DE3"/>
    <w:rsid w:val="00BF3F10"/>
    <w:rsid w:val="00BF40A2"/>
    <w:rsid w:val="00BF57CD"/>
    <w:rsid w:val="00BF68EC"/>
    <w:rsid w:val="00C016E2"/>
    <w:rsid w:val="00C018D5"/>
    <w:rsid w:val="00C030B5"/>
    <w:rsid w:val="00C03FA9"/>
    <w:rsid w:val="00C060D5"/>
    <w:rsid w:val="00C06211"/>
    <w:rsid w:val="00C06E53"/>
    <w:rsid w:val="00C11618"/>
    <w:rsid w:val="00C11F26"/>
    <w:rsid w:val="00C12D2C"/>
    <w:rsid w:val="00C13009"/>
    <w:rsid w:val="00C131B5"/>
    <w:rsid w:val="00C13D67"/>
    <w:rsid w:val="00C14714"/>
    <w:rsid w:val="00C14C8B"/>
    <w:rsid w:val="00C16B6B"/>
    <w:rsid w:val="00C17B5C"/>
    <w:rsid w:val="00C17FA5"/>
    <w:rsid w:val="00C204E0"/>
    <w:rsid w:val="00C20638"/>
    <w:rsid w:val="00C23D06"/>
    <w:rsid w:val="00C25639"/>
    <w:rsid w:val="00C25B9D"/>
    <w:rsid w:val="00C27215"/>
    <w:rsid w:val="00C30E14"/>
    <w:rsid w:val="00C31A98"/>
    <w:rsid w:val="00C3228F"/>
    <w:rsid w:val="00C32F61"/>
    <w:rsid w:val="00C35B87"/>
    <w:rsid w:val="00C40434"/>
    <w:rsid w:val="00C41D56"/>
    <w:rsid w:val="00C42B67"/>
    <w:rsid w:val="00C4344E"/>
    <w:rsid w:val="00C434D2"/>
    <w:rsid w:val="00C45248"/>
    <w:rsid w:val="00C459C9"/>
    <w:rsid w:val="00C46D96"/>
    <w:rsid w:val="00C51D1A"/>
    <w:rsid w:val="00C52483"/>
    <w:rsid w:val="00C52599"/>
    <w:rsid w:val="00C540E4"/>
    <w:rsid w:val="00C54129"/>
    <w:rsid w:val="00C54D60"/>
    <w:rsid w:val="00C56E6B"/>
    <w:rsid w:val="00C5738F"/>
    <w:rsid w:val="00C575C0"/>
    <w:rsid w:val="00C614F2"/>
    <w:rsid w:val="00C61977"/>
    <w:rsid w:val="00C62E0C"/>
    <w:rsid w:val="00C703D2"/>
    <w:rsid w:val="00C75418"/>
    <w:rsid w:val="00C778C5"/>
    <w:rsid w:val="00C82154"/>
    <w:rsid w:val="00C82868"/>
    <w:rsid w:val="00C8422B"/>
    <w:rsid w:val="00C853DC"/>
    <w:rsid w:val="00C86DDD"/>
    <w:rsid w:val="00C903AD"/>
    <w:rsid w:val="00C91483"/>
    <w:rsid w:val="00C92479"/>
    <w:rsid w:val="00C952FF"/>
    <w:rsid w:val="00CA228E"/>
    <w:rsid w:val="00CA3221"/>
    <w:rsid w:val="00CA480D"/>
    <w:rsid w:val="00CA7017"/>
    <w:rsid w:val="00CA7599"/>
    <w:rsid w:val="00CA7845"/>
    <w:rsid w:val="00CB1DCB"/>
    <w:rsid w:val="00CB210C"/>
    <w:rsid w:val="00CB21FB"/>
    <w:rsid w:val="00CB24BD"/>
    <w:rsid w:val="00CB35E8"/>
    <w:rsid w:val="00CB3EBD"/>
    <w:rsid w:val="00CB6999"/>
    <w:rsid w:val="00CC0462"/>
    <w:rsid w:val="00CC0509"/>
    <w:rsid w:val="00CC0767"/>
    <w:rsid w:val="00CC08FB"/>
    <w:rsid w:val="00CC1168"/>
    <w:rsid w:val="00CC347B"/>
    <w:rsid w:val="00CC35BE"/>
    <w:rsid w:val="00CC3C3F"/>
    <w:rsid w:val="00CC5747"/>
    <w:rsid w:val="00CC5F8C"/>
    <w:rsid w:val="00CC6AC1"/>
    <w:rsid w:val="00CC7650"/>
    <w:rsid w:val="00CC7B13"/>
    <w:rsid w:val="00CD2C3F"/>
    <w:rsid w:val="00CD2DFF"/>
    <w:rsid w:val="00CD3B2D"/>
    <w:rsid w:val="00CD75DA"/>
    <w:rsid w:val="00CE1FA9"/>
    <w:rsid w:val="00CE2114"/>
    <w:rsid w:val="00CE5834"/>
    <w:rsid w:val="00CE5AB6"/>
    <w:rsid w:val="00CE5ACF"/>
    <w:rsid w:val="00CE5AED"/>
    <w:rsid w:val="00CE663F"/>
    <w:rsid w:val="00CE77A9"/>
    <w:rsid w:val="00CF05D6"/>
    <w:rsid w:val="00CF1D96"/>
    <w:rsid w:val="00CF1FDD"/>
    <w:rsid w:val="00CF22EB"/>
    <w:rsid w:val="00CF2A81"/>
    <w:rsid w:val="00CF4166"/>
    <w:rsid w:val="00CF425D"/>
    <w:rsid w:val="00CF437C"/>
    <w:rsid w:val="00CF5375"/>
    <w:rsid w:val="00D0059A"/>
    <w:rsid w:val="00D007D5"/>
    <w:rsid w:val="00D011D7"/>
    <w:rsid w:val="00D03A8A"/>
    <w:rsid w:val="00D1207B"/>
    <w:rsid w:val="00D12FA7"/>
    <w:rsid w:val="00D1526C"/>
    <w:rsid w:val="00D1778A"/>
    <w:rsid w:val="00D17C24"/>
    <w:rsid w:val="00D20AC5"/>
    <w:rsid w:val="00D2464C"/>
    <w:rsid w:val="00D24939"/>
    <w:rsid w:val="00D25374"/>
    <w:rsid w:val="00D257E1"/>
    <w:rsid w:val="00D25DAC"/>
    <w:rsid w:val="00D26E0A"/>
    <w:rsid w:val="00D27BCF"/>
    <w:rsid w:val="00D27CE4"/>
    <w:rsid w:val="00D300F0"/>
    <w:rsid w:val="00D30253"/>
    <w:rsid w:val="00D33B0E"/>
    <w:rsid w:val="00D349BC"/>
    <w:rsid w:val="00D35025"/>
    <w:rsid w:val="00D358FB"/>
    <w:rsid w:val="00D3653D"/>
    <w:rsid w:val="00D375D8"/>
    <w:rsid w:val="00D418C7"/>
    <w:rsid w:val="00D42DA4"/>
    <w:rsid w:val="00D438BF"/>
    <w:rsid w:val="00D44872"/>
    <w:rsid w:val="00D46465"/>
    <w:rsid w:val="00D50074"/>
    <w:rsid w:val="00D516EB"/>
    <w:rsid w:val="00D51728"/>
    <w:rsid w:val="00D5224F"/>
    <w:rsid w:val="00D5353E"/>
    <w:rsid w:val="00D549A9"/>
    <w:rsid w:val="00D60B26"/>
    <w:rsid w:val="00D613F7"/>
    <w:rsid w:val="00D62308"/>
    <w:rsid w:val="00D62D73"/>
    <w:rsid w:val="00D63511"/>
    <w:rsid w:val="00D635B9"/>
    <w:rsid w:val="00D64F1C"/>
    <w:rsid w:val="00D65A4C"/>
    <w:rsid w:val="00D66399"/>
    <w:rsid w:val="00D664D3"/>
    <w:rsid w:val="00D66D78"/>
    <w:rsid w:val="00D6791B"/>
    <w:rsid w:val="00D679EE"/>
    <w:rsid w:val="00D7088A"/>
    <w:rsid w:val="00D729FF"/>
    <w:rsid w:val="00D73224"/>
    <w:rsid w:val="00D75A91"/>
    <w:rsid w:val="00D75F74"/>
    <w:rsid w:val="00D77711"/>
    <w:rsid w:val="00D81F12"/>
    <w:rsid w:val="00D82CA8"/>
    <w:rsid w:val="00D84252"/>
    <w:rsid w:val="00D84D1E"/>
    <w:rsid w:val="00D85717"/>
    <w:rsid w:val="00D85913"/>
    <w:rsid w:val="00D8594C"/>
    <w:rsid w:val="00D878D1"/>
    <w:rsid w:val="00D87C68"/>
    <w:rsid w:val="00D90E06"/>
    <w:rsid w:val="00D91F3C"/>
    <w:rsid w:val="00D93E71"/>
    <w:rsid w:val="00D945DF"/>
    <w:rsid w:val="00D94FE0"/>
    <w:rsid w:val="00D97B43"/>
    <w:rsid w:val="00DA05C7"/>
    <w:rsid w:val="00DA10B2"/>
    <w:rsid w:val="00DA1A54"/>
    <w:rsid w:val="00DA1D68"/>
    <w:rsid w:val="00DA3272"/>
    <w:rsid w:val="00DA3996"/>
    <w:rsid w:val="00DA3CB5"/>
    <w:rsid w:val="00DA519B"/>
    <w:rsid w:val="00DA571C"/>
    <w:rsid w:val="00DB0329"/>
    <w:rsid w:val="00DB0963"/>
    <w:rsid w:val="00DB1E1F"/>
    <w:rsid w:val="00DB2F3B"/>
    <w:rsid w:val="00DB37D4"/>
    <w:rsid w:val="00DB4341"/>
    <w:rsid w:val="00DB6343"/>
    <w:rsid w:val="00DB6A4D"/>
    <w:rsid w:val="00DB6C3F"/>
    <w:rsid w:val="00DC23E6"/>
    <w:rsid w:val="00DC4F0A"/>
    <w:rsid w:val="00DC50C6"/>
    <w:rsid w:val="00DC5992"/>
    <w:rsid w:val="00DD3756"/>
    <w:rsid w:val="00DD56FF"/>
    <w:rsid w:val="00DD6918"/>
    <w:rsid w:val="00DD7C8E"/>
    <w:rsid w:val="00DE13F2"/>
    <w:rsid w:val="00DE2067"/>
    <w:rsid w:val="00DE231A"/>
    <w:rsid w:val="00DE489D"/>
    <w:rsid w:val="00DE5200"/>
    <w:rsid w:val="00DE5B1D"/>
    <w:rsid w:val="00DE6D37"/>
    <w:rsid w:val="00DE6D82"/>
    <w:rsid w:val="00DE7B63"/>
    <w:rsid w:val="00DF1592"/>
    <w:rsid w:val="00DF1A56"/>
    <w:rsid w:val="00DF30F7"/>
    <w:rsid w:val="00DF33B6"/>
    <w:rsid w:val="00DF3B78"/>
    <w:rsid w:val="00DF408B"/>
    <w:rsid w:val="00DF6253"/>
    <w:rsid w:val="00DF7012"/>
    <w:rsid w:val="00DF70C9"/>
    <w:rsid w:val="00E017EB"/>
    <w:rsid w:val="00E021E1"/>
    <w:rsid w:val="00E03780"/>
    <w:rsid w:val="00E04187"/>
    <w:rsid w:val="00E05DCE"/>
    <w:rsid w:val="00E0746D"/>
    <w:rsid w:val="00E12022"/>
    <w:rsid w:val="00E12BAD"/>
    <w:rsid w:val="00E15765"/>
    <w:rsid w:val="00E1639F"/>
    <w:rsid w:val="00E169BA"/>
    <w:rsid w:val="00E16A0B"/>
    <w:rsid w:val="00E17B45"/>
    <w:rsid w:val="00E20956"/>
    <w:rsid w:val="00E20A5F"/>
    <w:rsid w:val="00E2107B"/>
    <w:rsid w:val="00E21658"/>
    <w:rsid w:val="00E22132"/>
    <w:rsid w:val="00E224AB"/>
    <w:rsid w:val="00E246D1"/>
    <w:rsid w:val="00E250F3"/>
    <w:rsid w:val="00E25552"/>
    <w:rsid w:val="00E265FB"/>
    <w:rsid w:val="00E272CC"/>
    <w:rsid w:val="00E27584"/>
    <w:rsid w:val="00E30D16"/>
    <w:rsid w:val="00E30E99"/>
    <w:rsid w:val="00E32626"/>
    <w:rsid w:val="00E33625"/>
    <w:rsid w:val="00E338CD"/>
    <w:rsid w:val="00E3439A"/>
    <w:rsid w:val="00E34D51"/>
    <w:rsid w:val="00E35501"/>
    <w:rsid w:val="00E37E5B"/>
    <w:rsid w:val="00E40C51"/>
    <w:rsid w:val="00E423F9"/>
    <w:rsid w:val="00E42829"/>
    <w:rsid w:val="00E42AE7"/>
    <w:rsid w:val="00E43B38"/>
    <w:rsid w:val="00E44E77"/>
    <w:rsid w:val="00E46090"/>
    <w:rsid w:val="00E50273"/>
    <w:rsid w:val="00E51330"/>
    <w:rsid w:val="00E54D15"/>
    <w:rsid w:val="00E560FE"/>
    <w:rsid w:val="00E563EB"/>
    <w:rsid w:val="00E5744B"/>
    <w:rsid w:val="00E646A3"/>
    <w:rsid w:val="00E6514A"/>
    <w:rsid w:val="00E66B4B"/>
    <w:rsid w:val="00E67D84"/>
    <w:rsid w:val="00E73B7F"/>
    <w:rsid w:val="00E74C18"/>
    <w:rsid w:val="00E75802"/>
    <w:rsid w:val="00E81013"/>
    <w:rsid w:val="00E829B7"/>
    <w:rsid w:val="00E8325F"/>
    <w:rsid w:val="00E8454A"/>
    <w:rsid w:val="00E91EC1"/>
    <w:rsid w:val="00E92EF7"/>
    <w:rsid w:val="00E94AE3"/>
    <w:rsid w:val="00E95BA1"/>
    <w:rsid w:val="00E96263"/>
    <w:rsid w:val="00E963AE"/>
    <w:rsid w:val="00E96455"/>
    <w:rsid w:val="00E96526"/>
    <w:rsid w:val="00E9711E"/>
    <w:rsid w:val="00E972A1"/>
    <w:rsid w:val="00EA3889"/>
    <w:rsid w:val="00EA3B5E"/>
    <w:rsid w:val="00EA46FB"/>
    <w:rsid w:val="00EA4DD7"/>
    <w:rsid w:val="00EA59D6"/>
    <w:rsid w:val="00EA71BC"/>
    <w:rsid w:val="00EB04B6"/>
    <w:rsid w:val="00EB0516"/>
    <w:rsid w:val="00EB0845"/>
    <w:rsid w:val="00EB2B96"/>
    <w:rsid w:val="00EB3CAF"/>
    <w:rsid w:val="00EB4AA3"/>
    <w:rsid w:val="00EB59A1"/>
    <w:rsid w:val="00EB5C64"/>
    <w:rsid w:val="00EB65B9"/>
    <w:rsid w:val="00EC099C"/>
    <w:rsid w:val="00EC259E"/>
    <w:rsid w:val="00EC5A8A"/>
    <w:rsid w:val="00EC5C4A"/>
    <w:rsid w:val="00EC6874"/>
    <w:rsid w:val="00EC7922"/>
    <w:rsid w:val="00EC7D5F"/>
    <w:rsid w:val="00ED098A"/>
    <w:rsid w:val="00ED224B"/>
    <w:rsid w:val="00ED5387"/>
    <w:rsid w:val="00ED560D"/>
    <w:rsid w:val="00ED6396"/>
    <w:rsid w:val="00ED6B39"/>
    <w:rsid w:val="00ED798F"/>
    <w:rsid w:val="00EE081D"/>
    <w:rsid w:val="00EE3354"/>
    <w:rsid w:val="00EE39BC"/>
    <w:rsid w:val="00EE7E6E"/>
    <w:rsid w:val="00EF0364"/>
    <w:rsid w:val="00EF35CD"/>
    <w:rsid w:val="00EF4CF9"/>
    <w:rsid w:val="00EF50BE"/>
    <w:rsid w:val="00EF622C"/>
    <w:rsid w:val="00EF6983"/>
    <w:rsid w:val="00EF7484"/>
    <w:rsid w:val="00F000DF"/>
    <w:rsid w:val="00F00A11"/>
    <w:rsid w:val="00F0244A"/>
    <w:rsid w:val="00F0443C"/>
    <w:rsid w:val="00F05E47"/>
    <w:rsid w:val="00F070E0"/>
    <w:rsid w:val="00F07B96"/>
    <w:rsid w:val="00F10306"/>
    <w:rsid w:val="00F10886"/>
    <w:rsid w:val="00F10BC7"/>
    <w:rsid w:val="00F1245F"/>
    <w:rsid w:val="00F12C6A"/>
    <w:rsid w:val="00F13654"/>
    <w:rsid w:val="00F14B3C"/>
    <w:rsid w:val="00F15379"/>
    <w:rsid w:val="00F2038C"/>
    <w:rsid w:val="00F21417"/>
    <w:rsid w:val="00F24B11"/>
    <w:rsid w:val="00F24EC1"/>
    <w:rsid w:val="00F26B74"/>
    <w:rsid w:val="00F307F6"/>
    <w:rsid w:val="00F32355"/>
    <w:rsid w:val="00F32B54"/>
    <w:rsid w:val="00F35949"/>
    <w:rsid w:val="00F40082"/>
    <w:rsid w:val="00F404BB"/>
    <w:rsid w:val="00F415D4"/>
    <w:rsid w:val="00F4245A"/>
    <w:rsid w:val="00F42F02"/>
    <w:rsid w:val="00F44300"/>
    <w:rsid w:val="00F520A7"/>
    <w:rsid w:val="00F523A6"/>
    <w:rsid w:val="00F53279"/>
    <w:rsid w:val="00F53CC8"/>
    <w:rsid w:val="00F549C7"/>
    <w:rsid w:val="00F55045"/>
    <w:rsid w:val="00F5679F"/>
    <w:rsid w:val="00F56BC6"/>
    <w:rsid w:val="00F56DD2"/>
    <w:rsid w:val="00F570C9"/>
    <w:rsid w:val="00F57423"/>
    <w:rsid w:val="00F57891"/>
    <w:rsid w:val="00F57CEB"/>
    <w:rsid w:val="00F60E63"/>
    <w:rsid w:val="00F634F8"/>
    <w:rsid w:val="00F6708B"/>
    <w:rsid w:val="00F675E2"/>
    <w:rsid w:val="00F6783C"/>
    <w:rsid w:val="00F7038F"/>
    <w:rsid w:val="00F72E25"/>
    <w:rsid w:val="00F7656D"/>
    <w:rsid w:val="00F76B25"/>
    <w:rsid w:val="00F77C74"/>
    <w:rsid w:val="00F80A1E"/>
    <w:rsid w:val="00F8141F"/>
    <w:rsid w:val="00F823AE"/>
    <w:rsid w:val="00F82680"/>
    <w:rsid w:val="00F82CD1"/>
    <w:rsid w:val="00F82FED"/>
    <w:rsid w:val="00F909CB"/>
    <w:rsid w:val="00F93DDD"/>
    <w:rsid w:val="00F940B4"/>
    <w:rsid w:val="00F9452B"/>
    <w:rsid w:val="00F96AC3"/>
    <w:rsid w:val="00F96D72"/>
    <w:rsid w:val="00FA0259"/>
    <w:rsid w:val="00FA06EA"/>
    <w:rsid w:val="00FA103E"/>
    <w:rsid w:val="00FA29CA"/>
    <w:rsid w:val="00FA4D81"/>
    <w:rsid w:val="00FA68CF"/>
    <w:rsid w:val="00FB00F0"/>
    <w:rsid w:val="00FB1444"/>
    <w:rsid w:val="00FB1CC9"/>
    <w:rsid w:val="00FB1EE0"/>
    <w:rsid w:val="00FB2055"/>
    <w:rsid w:val="00FB3244"/>
    <w:rsid w:val="00FB3524"/>
    <w:rsid w:val="00FB38B7"/>
    <w:rsid w:val="00FB4087"/>
    <w:rsid w:val="00FB5B86"/>
    <w:rsid w:val="00FB6253"/>
    <w:rsid w:val="00FB7214"/>
    <w:rsid w:val="00FB7423"/>
    <w:rsid w:val="00FB765C"/>
    <w:rsid w:val="00FC08C5"/>
    <w:rsid w:val="00FC12BF"/>
    <w:rsid w:val="00FC15A1"/>
    <w:rsid w:val="00FC1EAA"/>
    <w:rsid w:val="00FC22C6"/>
    <w:rsid w:val="00FC3606"/>
    <w:rsid w:val="00FC3D91"/>
    <w:rsid w:val="00FC56F1"/>
    <w:rsid w:val="00FD041D"/>
    <w:rsid w:val="00FD14AF"/>
    <w:rsid w:val="00FD1508"/>
    <w:rsid w:val="00FD2DCF"/>
    <w:rsid w:val="00FD347D"/>
    <w:rsid w:val="00FD3500"/>
    <w:rsid w:val="00FD3ABF"/>
    <w:rsid w:val="00FD3B90"/>
    <w:rsid w:val="00FD533D"/>
    <w:rsid w:val="00FD57E3"/>
    <w:rsid w:val="00FD61D9"/>
    <w:rsid w:val="00FD6292"/>
    <w:rsid w:val="00FE076D"/>
    <w:rsid w:val="00FE2125"/>
    <w:rsid w:val="00FE35C3"/>
    <w:rsid w:val="00FE3D60"/>
    <w:rsid w:val="00FE47EC"/>
    <w:rsid w:val="00FE5941"/>
    <w:rsid w:val="00FE5F5A"/>
    <w:rsid w:val="00FE6E76"/>
    <w:rsid w:val="00FF0601"/>
    <w:rsid w:val="00FF14B8"/>
    <w:rsid w:val="00FF20CD"/>
    <w:rsid w:val="00FF34FC"/>
    <w:rsid w:val="00FF3B68"/>
    <w:rsid w:val="00FF4523"/>
    <w:rsid w:val="00FF4DB4"/>
    <w:rsid w:val="00FF5F52"/>
    <w:rsid w:val="00FF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A9899"/>
  <w15:docId w15:val="{5FC7B08B-6E0F-44E6-893F-4F8CF01D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rsid w:val="00657F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FF0000"/>
      <w:sz w:val="18"/>
      <w:szCs w:val="18"/>
      <w:u w:val="single" w:color="FF0000"/>
    </w:rPr>
  </w:style>
  <w:style w:type="paragraph" w:styleId="Piedepgina">
    <w:name w:val="footer"/>
    <w:pPr>
      <w:tabs>
        <w:tab w:val="center" w:pos="4513"/>
        <w:tab w:val="right" w:pos="9026"/>
      </w:tabs>
    </w:pPr>
    <w:rPr>
      <w:rFonts w:eastAsia="Times New Roman"/>
      <w:color w:val="000000"/>
      <w:sz w:val="24"/>
      <w:szCs w:val="24"/>
      <w:u w:color="000000"/>
      <w:lang w:val="en-US"/>
    </w:rPr>
  </w:style>
  <w:style w:type="paragraph" w:styleId="Prrafodelista">
    <w:name w:val="List Paragraph"/>
    <w:uiPriority w:val="34"/>
    <w:qFormat/>
    <w:pPr>
      <w:ind w:left="720"/>
    </w:pPr>
    <w:rPr>
      <w:rFonts w:cs="Arial Unicode MS"/>
      <w:color w:val="000000"/>
      <w:sz w:val="24"/>
      <w:szCs w:val="24"/>
      <w:u w:color="000000"/>
      <w:lang w:val="en-US"/>
    </w:rPr>
  </w:style>
  <w:style w:type="numbering" w:customStyle="1" w:styleId="Bullets">
    <w:name w:val="Bullets"/>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6783C"/>
    <w:rPr>
      <w:rFonts w:ascii="Arial" w:hAnsi="Arial" w:cs="Arial"/>
      <w:sz w:val="18"/>
      <w:szCs w:val="18"/>
    </w:rPr>
  </w:style>
  <w:style w:type="character" w:customStyle="1" w:styleId="TextodegloboCar">
    <w:name w:val="Texto de globo Car"/>
    <w:basedOn w:val="Fuentedeprrafopredeter"/>
    <w:link w:val="Textodeglobo"/>
    <w:uiPriority w:val="99"/>
    <w:semiHidden/>
    <w:rsid w:val="00F6783C"/>
    <w:rPr>
      <w:rFonts w:ascii="Arial" w:hAnsi="Arial" w:cs="Arial"/>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307A91"/>
    <w:rPr>
      <w:b/>
      <w:bCs/>
    </w:rPr>
  </w:style>
  <w:style w:type="character" w:customStyle="1" w:styleId="AsuntodelcomentarioCar">
    <w:name w:val="Asunto del comentario Car"/>
    <w:basedOn w:val="TextocomentarioCar"/>
    <w:link w:val="Asuntodelcomentario"/>
    <w:uiPriority w:val="99"/>
    <w:semiHidden/>
    <w:rsid w:val="00307A91"/>
    <w:rPr>
      <w:b/>
      <w:bCs/>
      <w:lang w:val="en-US" w:eastAsia="en-US"/>
    </w:rPr>
  </w:style>
  <w:style w:type="table" w:styleId="Tablaconcuadrcula">
    <w:name w:val="Table Grid"/>
    <w:basedOn w:val="Tablanormal"/>
    <w:uiPriority w:val="39"/>
    <w:rsid w:val="00D2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21">
    <w:name w:val="Grid Table 3 - Accent 21"/>
    <w:basedOn w:val="Tablanormal"/>
    <w:uiPriority w:val="48"/>
    <w:rsid w:val="00D20AC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PlainTable31">
    <w:name w:val="Plain Table 31"/>
    <w:basedOn w:val="Tablanormal"/>
    <w:uiPriority w:val="43"/>
    <w:rsid w:val="00D20A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anormal"/>
    <w:uiPriority w:val="44"/>
    <w:rsid w:val="00D20A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urfulAccent41">
    <w:name w:val="Grid Table 6 Colourful – Accent 41"/>
    <w:basedOn w:val="Tablanormal"/>
    <w:uiPriority w:val="51"/>
    <w:rsid w:val="00D20AC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urfulAccent31">
    <w:name w:val="Grid Table 6 Colourful – Accent 31"/>
    <w:basedOn w:val="Tablanormal"/>
    <w:uiPriority w:val="51"/>
    <w:rsid w:val="00D20AC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anormal"/>
    <w:uiPriority w:val="40"/>
    <w:rsid w:val="00D20A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anormal"/>
    <w:uiPriority w:val="41"/>
    <w:rsid w:val="00D20A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semiHidden/>
    <w:unhideWhenUsed/>
    <w:qFormat/>
    <w:rsid w:val="00F07B96"/>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before="60" w:after="60"/>
      <w:jc w:val="both"/>
    </w:pPr>
    <w:rPr>
      <w:rFonts w:eastAsia="Times New Roman"/>
      <w:sz w:val="20"/>
      <w:bdr w:val="none" w:sz="0" w:space="0" w:color="auto"/>
      <w:lang w:val="es-ES" w:eastAsia="es-ES"/>
    </w:rPr>
  </w:style>
  <w:style w:type="character" w:customStyle="1" w:styleId="TextonotapieCar">
    <w:name w:val="Texto nota pie Car"/>
    <w:basedOn w:val="Fuentedeprrafopredeter"/>
    <w:link w:val="Textonotapie"/>
    <w:uiPriority w:val="99"/>
    <w:semiHidden/>
    <w:rsid w:val="00F07B96"/>
    <w:rPr>
      <w:rFonts w:eastAsia="Times New Roman"/>
      <w:szCs w:val="24"/>
      <w:bdr w:val="none" w:sz="0" w:space="0" w:color="auto"/>
      <w:lang w:val="es-ES" w:eastAsia="es-ES"/>
    </w:rPr>
  </w:style>
  <w:style w:type="character" w:styleId="Refdenotaalpie">
    <w:name w:val="footnote reference"/>
    <w:basedOn w:val="Fuentedeprrafopredeter"/>
    <w:uiPriority w:val="99"/>
    <w:semiHidden/>
    <w:unhideWhenUsed/>
    <w:rsid w:val="00F07B96"/>
    <w:rPr>
      <w:vertAlign w:val="superscript"/>
    </w:rPr>
  </w:style>
  <w:style w:type="paragraph" w:customStyle="1" w:styleId="DPWSalutation">
    <w:name w:val="DPW Salutation"/>
    <w:aliases w:val="s"/>
    <w:basedOn w:val="Normal"/>
    <w:rsid w:val="00154A2F"/>
    <w:pPr>
      <w:pBdr>
        <w:top w:val="none" w:sz="0" w:space="0" w:color="auto"/>
        <w:left w:val="none" w:sz="0" w:space="0" w:color="auto"/>
        <w:bottom w:val="none" w:sz="0" w:space="0" w:color="auto"/>
        <w:right w:val="none" w:sz="0" w:space="0" w:color="auto"/>
        <w:between w:val="none" w:sz="0" w:space="0" w:color="auto"/>
        <w:bar w:val="none" w:sz="0" w:color="auto"/>
      </w:pBdr>
    </w:pPr>
    <w:rPr>
      <w:rFonts w:eastAsia="MS PGothic"/>
      <w:bdr w:val="none" w:sz="0" w:space="0" w:color="auto"/>
      <w:lang w:val="es-ES"/>
    </w:rPr>
  </w:style>
  <w:style w:type="character" w:customStyle="1" w:styleId="et03">
    <w:name w:val="et03"/>
    <w:basedOn w:val="Fuentedeprrafopredeter"/>
    <w:rsid w:val="00154A2F"/>
  </w:style>
  <w:style w:type="paragraph" w:styleId="Encabezado">
    <w:name w:val="header"/>
    <w:basedOn w:val="Normal"/>
    <w:link w:val="EncabezadoCar"/>
    <w:uiPriority w:val="99"/>
    <w:unhideWhenUsed/>
    <w:rsid w:val="009B577E"/>
    <w:pPr>
      <w:tabs>
        <w:tab w:val="center" w:pos="4252"/>
        <w:tab w:val="right" w:pos="8504"/>
      </w:tabs>
    </w:pPr>
  </w:style>
  <w:style w:type="character" w:customStyle="1" w:styleId="EncabezadoCar">
    <w:name w:val="Encabezado Car"/>
    <w:basedOn w:val="Fuentedeprrafopredeter"/>
    <w:link w:val="Encabezado"/>
    <w:uiPriority w:val="99"/>
    <w:rsid w:val="009B577E"/>
    <w:rPr>
      <w:sz w:val="24"/>
      <w:szCs w:val="24"/>
      <w:lang w:val="en-US" w:eastAsia="en-US"/>
    </w:rPr>
  </w:style>
  <w:style w:type="character" w:customStyle="1" w:styleId="Mencinsinresolver1">
    <w:name w:val="Mención sin resolver1"/>
    <w:basedOn w:val="Fuentedeprrafopredeter"/>
    <w:uiPriority w:val="99"/>
    <w:semiHidden/>
    <w:unhideWhenUsed/>
    <w:rsid w:val="00C434D2"/>
    <w:rPr>
      <w:color w:val="605E5C"/>
      <w:shd w:val="clear" w:color="auto" w:fill="E1DFDD"/>
    </w:rPr>
  </w:style>
  <w:style w:type="character" w:customStyle="1" w:styleId="apple-converted-space">
    <w:name w:val="apple-converted-space"/>
    <w:basedOn w:val="Fuentedeprrafopredeter"/>
    <w:rsid w:val="004332E1"/>
  </w:style>
  <w:style w:type="character" w:styleId="Textoennegrita">
    <w:name w:val="Strong"/>
    <w:basedOn w:val="Fuentedeprrafopredeter"/>
    <w:uiPriority w:val="22"/>
    <w:qFormat/>
    <w:rsid w:val="004332E1"/>
    <w:rPr>
      <w:b/>
      <w:bCs/>
    </w:rPr>
  </w:style>
  <w:style w:type="character" w:customStyle="1" w:styleId="entradilla-risk">
    <w:name w:val="entradilla-risk"/>
    <w:basedOn w:val="Fuentedeprrafopredeter"/>
    <w:rsid w:val="004332E1"/>
  </w:style>
  <w:style w:type="character" w:styleId="nfasis">
    <w:name w:val="Emphasis"/>
    <w:basedOn w:val="Fuentedeprrafopredeter"/>
    <w:uiPriority w:val="20"/>
    <w:qFormat/>
    <w:rsid w:val="004332E1"/>
    <w:rPr>
      <w:i/>
      <w:iCs/>
    </w:rPr>
  </w:style>
  <w:style w:type="paragraph" w:styleId="NormalWeb">
    <w:name w:val="Normal (Web)"/>
    <w:basedOn w:val="Normal"/>
    <w:uiPriority w:val="99"/>
    <w:semiHidden/>
    <w:unhideWhenUsed/>
    <w:rsid w:val="004332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paragraph" w:customStyle="1" w:styleId="m1435157725184526755msolistparagraph">
    <w:name w:val="m_1435157725184526755msolistparagraph"/>
    <w:basedOn w:val="Normal"/>
    <w:rsid w:val="009134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paragraph" w:styleId="HTMLconformatoprevio">
    <w:name w:val="HTML Preformatted"/>
    <w:basedOn w:val="Normal"/>
    <w:link w:val="HTMLconformatoprevioCar"/>
    <w:uiPriority w:val="99"/>
    <w:semiHidden/>
    <w:unhideWhenUsed/>
    <w:rsid w:val="00FD61D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ES" w:eastAsia="es-ES"/>
    </w:rPr>
  </w:style>
  <w:style w:type="character" w:customStyle="1" w:styleId="HTMLconformatoprevioCar">
    <w:name w:val="HTML con formato previo Car"/>
    <w:basedOn w:val="Fuentedeprrafopredeter"/>
    <w:link w:val="HTMLconformatoprevio"/>
    <w:uiPriority w:val="99"/>
    <w:semiHidden/>
    <w:rsid w:val="00FD61D9"/>
    <w:rPr>
      <w:rFonts w:ascii="Courier New" w:eastAsia="Times New Roman" w:hAnsi="Courier New" w:cs="Courier New"/>
      <w:bdr w:val="none" w:sz="0" w:space="0" w:color="auto"/>
      <w:lang w:val="es-ES" w:eastAsia="es-ES"/>
    </w:rPr>
  </w:style>
  <w:style w:type="character" w:customStyle="1" w:styleId="y2iqfc">
    <w:name w:val="y2iqfc"/>
    <w:basedOn w:val="Fuentedeprrafopredeter"/>
    <w:rsid w:val="00FD61D9"/>
  </w:style>
  <w:style w:type="character" w:customStyle="1" w:styleId="Mencinsinresolver2">
    <w:name w:val="Mención sin resolver2"/>
    <w:basedOn w:val="Fuentedeprrafopredeter"/>
    <w:uiPriority w:val="99"/>
    <w:semiHidden/>
    <w:unhideWhenUsed/>
    <w:rsid w:val="00535647"/>
    <w:rPr>
      <w:color w:val="605E5C"/>
      <w:shd w:val="clear" w:color="auto" w:fill="E1DFDD"/>
    </w:rPr>
  </w:style>
  <w:style w:type="character" w:customStyle="1" w:styleId="ui-provider">
    <w:name w:val="ui-provider"/>
    <w:basedOn w:val="Fuentedeprrafopredeter"/>
    <w:rsid w:val="00263DF1"/>
  </w:style>
  <w:style w:type="character" w:customStyle="1" w:styleId="Ttulo1Car">
    <w:name w:val="Título 1 Car"/>
    <w:basedOn w:val="Fuentedeprrafopredeter"/>
    <w:link w:val="Ttulo1"/>
    <w:uiPriority w:val="9"/>
    <w:rsid w:val="00657F08"/>
    <w:rPr>
      <w:rFonts w:asciiTheme="majorHAnsi" w:eastAsiaTheme="majorEastAsia" w:hAnsiTheme="majorHAnsi" w:cstheme="majorBidi"/>
      <w:color w:val="2E74B5" w:themeColor="accent1" w:themeShade="BF"/>
      <w:sz w:val="32"/>
      <w:szCs w:val="32"/>
      <w:lang w:val="en-US" w:eastAsia="en-US"/>
    </w:rPr>
  </w:style>
  <w:style w:type="character" w:styleId="Mencinsinresolver">
    <w:name w:val="Unresolved Mention"/>
    <w:basedOn w:val="Fuentedeprrafopredeter"/>
    <w:uiPriority w:val="99"/>
    <w:semiHidden/>
    <w:unhideWhenUsed/>
    <w:rsid w:val="00C25B9D"/>
    <w:rPr>
      <w:color w:val="605E5C"/>
      <w:shd w:val="clear" w:color="auto" w:fill="E1DFDD"/>
    </w:rPr>
  </w:style>
  <w:style w:type="character" w:styleId="Hipervnculovisitado">
    <w:name w:val="FollowedHyperlink"/>
    <w:basedOn w:val="Fuentedeprrafopredeter"/>
    <w:uiPriority w:val="99"/>
    <w:semiHidden/>
    <w:unhideWhenUsed/>
    <w:rsid w:val="00C25B9D"/>
    <w:rPr>
      <w:color w:val="FF00FF" w:themeColor="followedHyperlink"/>
      <w:u w:val="single"/>
    </w:rPr>
  </w:style>
  <w:style w:type="paragraph" w:styleId="Revisin">
    <w:name w:val="Revision"/>
    <w:hidden/>
    <w:uiPriority w:val="99"/>
    <w:semiHidden/>
    <w:rsid w:val="0096316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628">
      <w:bodyDiv w:val="1"/>
      <w:marLeft w:val="0"/>
      <w:marRight w:val="0"/>
      <w:marTop w:val="0"/>
      <w:marBottom w:val="0"/>
      <w:divBdr>
        <w:top w:val="none" w:sz="0" w:space="0" w:color="auto"/>
        <w:left w:val="none" w:sz="0" w:space="0" w:color="auto"/>
        <w:bottom w:val="none" w:sz="0" w:space="0" w:color="auto"/>
        <w:right w:val="none" w:sz="0" w:space="0" w:color="auto"/>
      </w:divBdr>
    </w:div>
    <w:div w:id="93133710">
      <w:bodyDiv w:val="1"/>
      <w:marLeft w:val="0"/>
      <w:marRight w:val="0"/>
      <w:marTop w:val="0"/>
      <w:marBottom w:val="0"/>
      <w:divBdr>
        <w:top w:val="none" w:sz="0" w:space="0" w:color="auto"/>
        <w:left w:val="none" w:sz="0" w:space="0" w:color="auto"/>
        <w:bottom w:val="none" w:sz="0" w:space="0" w:color="auto"/>
        <w:right w:val="none" w:sz="0" w:space="0" w:color="auto"/>
      </w:divBdr>
    </w:div>
    <w:div w:id="147599530">
      <w:bodyDiv w:val="1"/>
      <w:marLeft w:val="0"/>
      <w:marRight w:val="0"/>
      <w:marTop w:val="0"/>
      <w:marBottom w:val="0"/>
      <w:divBdr>
        <w:top w:val="none" w:sz="0" w:space="0" w:color="auto"/>
        <w:left w:val="none" w:sz="0" w:space="0" w:color="auto"/>
        <w:bottom w:val="none" w:sz="0" w:space="0" w:color="auto"/>
        <w:right w:val="none" w:sz="0" w:space="0" w:color="auto"/>
      </w:divBdr>
    </w:div>
    <w:div w:id="165825652">
      <w:bodyDiv w:val="1"/>
      <w:marLeft w:val="0"/>
      <w:marRight w:val="0"/>
      <w:marTop w:val="0"/>
      <w:marBottom w:val="0"/>
      <w:divBdr>
        <w:top w:val="none" w:sz="0" w:space="0" w:color="auto"/>
        <w:left w:val="none" w:sz="0" w:space="0" w:color="auto"/>
        <w:bottom w:val="none" w:sz="0" w:space="0" w:color="auto"/>
        <w:right w:val="none" w:sz="0" w:space="0" w:color="auto"/>
      </w:divBdr>
    </w:div>
    <w:div w:id="192348891">
      <w:bodyDiv w:val="1"/>
      <w:marLeft w:val="0"/>
      <w:marRight w:val="0"/>
      <w:marTop w:val="0"/>
      <w:marBottom w:val="0"/>
      <w:divBdr>
        <w:top w:val="none" w:sz="0" w:space="0" w:color="auto"/>
        <w:left w:val="none" w:sz="0" w:space="0" w:color="auto"/>
        <w:bottom w:val="none" w:sz="0" w:space="0" w:color="auto"/>
        <w:right w:val="none" w:sz="0" w:space="0" w:color="auto"/>
      </w:divBdr>
    </w:div>
    <w:div w:id="293564873">
      <w:bodyDiv w:val="1"/>
      <w:marLeft w:val="0"/>
      <w:marRight w:val="0"/>
      <w:marTop w:val="0"/>
      <w:marBottom w:val="0"/>
      <w:divBdr>
        <w:top w:val="none" w:sz="0" w:space="0" w:color="auto"/>
        <w:left w:val="none" w:sz="0" w:space="0" w:color="auto"/>
        <w:bottom w:val="none" w:sz="0" w:space="0" w:color="auto"/>
        <w:right w:val="none" w:sz="0" w:space="0" w:color="auto"/>
      </w:divBdr>
    </w:div>
    <w:div w:id="363093528">
      <w:bodyDiv w:val="1"/>
      <w:marLeft w:val="0"/>
      <w:marRight w:val="0"/>
      <w:marTop w:val="0"/>
      <w:marBottom w:val="0"/>
      <w:divBdr>
        <w:top w:val="none" w:sz="0" w:space="0" w:color="auto"/>
        <w:left w:val="none" w:sz="0" w:space="0" w:color="auto"/>
        <w:bottom w:val="none" w:sz="0" w:space="0" w:color="auto"/>
        <w:right w:val="none" w:sz="0" w:space="0" w:color="auto"/>
      </w:divBdr>
    </w:div>
    <w:div w:id="388305031">
      <w:bodyDiv w:val="1"/>
      <w:marLeft w:val="0"/>
      <w:marRight w:val="0"/>
      <w:marTop w:val="0"/>
      <w:marBottom w:val="0"/>
      <w:divBdr>
        <w:top w:val="none" w:sz="0" w:space="0" w:color="auto"/>
        <w:left w:val="none" w:sz="0" w:space="0" w:color="auto"/>
        <w:bottom w:val="none" w:sz="0" w:space="0" w:color="auto"/>
        <w:right w:val="none" w:sz="0" w:space="0" w:color="auto"/>
      </w:divBdr>
    </w:div>
    <w:div w:id="431778172">
      <w:bodyDiv w:val="1"/>
      <w:marLeft w:val="0"/>
      <w:marRight w:val="0"/>
      <w:marTop w:val="0"/>
      <w:marBottom w:val="0"/>
      <w:divBdr>
        <w:top w:val="none" w:sz="0" w:space="0" w:color="auto"/>
        <w:left w:val="none" w:sz="0" w:space="0" w:color="auto"/>
        <w:bottom w:val="none" w:sz="0" w:space="0" w:color="auto"/>
        <w:right w:val="none" w:sz="0" w:space="0" w:color="auto"/>
      </w:divBdr>
    </w:div>
    <w:div w:id="477654901">
      <w:bodyDiv w:val="1"/>
      <w:marLeft w:val="0"/>
      <w:marRight w:val="0"/>
      <w:marTop w:val="0"/>
      <w:marBottom w:val="0"/>
      <w:divBdr>
        <w:top w:val="none" w:sz="0" w:space="0" w:color="auto"/>
        <w:left w:val="none" w:sz="0" w:space="0" w:color="auto"/>
        <w:bottom w:val="none" w:sz="0" w:space="0" w:color="auto"/>
        <w:right w:val="none" w:sz="0" w:space="0" w:color="auto"/>
      </w:divBdr>
    </w:div>
    <w:div w:id="502356617">
      <w:bodyDiv w:val="1"/>
      <w:marLeft w:val="0"/>
      <w:marRight w:val="0"/>
      <w:marTop w:val="0"/>
      <w:marBottom w:val="0"/>
      <w:divBdr>
        <w:top w:val="none" w:sz="0" w:space="0" w:color="auto"/>
        <w:left w:val="none" w:sz="0" w:space="0" w:color="auto"/>
        <w:bottom w:val="none" w:sz="0" w:space="0" w:color="auto"/>
        <w:right w:val="none" w:sz="0" w:space="0" w:color="auto"/>
      </w:divBdr>
    </w:div>
    <w:div w:id="516043440">
      <w:bodyDiv w:val="1"/>
      <w:marLeft w:val="0"/>
      <w:marRight w:val="0"/>
      <w:marTop w:val="0"/>
      <w:marBottom w:val="0"/>
      <w:divBdr>
        <w:top w:val="none" w:sz="0" w:space="0" w:color="auto"/>
        <w:left w:val="none" w:sz="0" w:space="0" w:color="auto"/>
        <w:bottom w:val="none" w:sz="0" w:space="0" w:color="auto"/>
        <w:right w:val="none" w:sz="0" w:space="0" w:color="auto"/>
      </w:divBdr>
    </w:div>
    <w:div w:id="583875870">
      <w:bodyDiv w:val="1"/>
      <w:marLeft w:val="0"/>
      <w:marRight w:val="0"/>
      <w:marTop w:val="0"/>
      <w:marBottom w:val="0"/>
      <w:divBdr>
        <w:top w:val="none" w:sz="0" w:space="0" w:color="auto"/>
        <w:left w:val="none" w:sz="0" w:space="0" w:color="auto"/>
        <w:bottom w:val="none" w:sz="0" w:space="0" w:color="auto"/>
        <w:right w:val="none" w:sz="0" w:space="0" w:color="auto"/>
      </w:divBdr>
    </w:div>
    <w:div w:id="591860188">
      <w:bodyDiv w:val="1"/>
      <w:marLeft w:val="0"/>
      <w:marRight w:val="0"/>
      <w:marTop w:val="0"/>
      <w:marBottom w:val="0"/>
      <w:divBdr>
        <w:top w:val="none" w:sz="0" w:space="0" w:color="auto"/>
        <w:left w:val="none" w:sz="0" w:space="0" w:color="auto"/>
        <w:bottom w:val="none" w:sz="0" w:space="0" w:color="auto"/>
        <w:right w:val="none" w:sz="0" w:space="0" w:color="auto"/>
      </w:divBdr>
    </w:div>
    <w:div w:id="648174742">
      <w:bodyDiv w:val="1"/>
      <w:marLeft w:val="0"/>
      <w:marRight w:val="0"/>
      <w:marTop w:val="0"/>
      <w:marBottom w:val="0"/>
      <w:divBdr>
        <w:top w:val="none" w:sz="0" w:space="0" w:color="auto"/>
        <w:left w:val="none" w:sz="0" w:space="0" w:color="auto"/>
        <w:bottom w:val="none" w:sz="0" w:space="0" w:color="auto"/>
        <w:right w:val="none" w:sz="0" w:space="0" w:color="auto"/>
      </w:divBdr>
    </w:div>
    <w:div w:id="732199469">
      <w:bodyDiv w:val="1"/>
      <w:marLeft w:val="0"/>
      <w:marRight w:val="0"/>
      <w:marTop w:val="0"/>
      <w:marBottom w:val="0"/>
      <w:divBdr>
        <w:top w:val="none" w:sz="0" w:space="0" w:color="auto"/>
        <w:left w:val="none" w:sz="0" w:space="0" w:color="auto"/>
        <w:bottom w:val="none" w:sz="0" w:space="0" w:color="auto"/>
        <w:right w:val="none" w:sz="0" w:space="0" w:color="auto"/>
      </w:divBdr>
    </w:div>
    <w:div w:id="826284818">
      <w:bodyDiv w:val="1"/>
      <w:marLeft w:val="0"/>
      <w:marRight w:val="0"/>
      <w:marTop w:val="0"/>
      <w:marBottom w:val="0"/>
      <w:divBdr>
        <w:top w:val="none" w:sz="0" w:space="0" w:color="auto"/>
        <w:left w:val="none" w:sz="0" w:space="0" w:color="auto"/>
        <w:bottom w:val="none" w:sz="0" w:space="0" w:color="auto"/>
        <w:right w:val="none" w:sz="0" w:space="0" w:color="auto"/>
      </w:divBdr>
    </w:div>
    <w:div w:id="920333174">
      <w:bodyDiv w:val="1"/>
      <w:marLeft w:val="0"/>
      <w:marRight w:val="0"/>
      <w:marTop w:val="0"/>
      <w:marBottom w:val="0"/>
      <w:divBdr>
        <w:top w:val="none" w:sz="0" w:space="0" w:color="auto"/>
        <w:left w:val="none" w:sz="0" w:space="0" w:color="auto"/>
        <w:bottom w:val="none" w:sz="0" w:space="0" w:color="auto"/>
        <w:right w:val="none" w:sz="0" w:space="0" w:color="auto"/>
      </w:divBdr>
    </w:div>
    <w:div w:id="926813989">
      <w:bodyDiv w:val="1"/>
      <w:marLeft w:val="0"/>
      <w:marRight w:val="0"/>
      <w:marTop w:val="0"/>
      <w:marBottom w:val="0"/>
      <w:divBdr>
        <w:top w:val="none" w:sz="0" w:space="0" w:color="auto"/>
        <w:left w:val="none" w:sz="0" w:space="0" w:color="auto"/>
        <w:bottom w:val="none" w:sz="0" w:space="0" w:color="auto"/>
        <w:right w:val="none" w:sz="0" w:space="0" w:color="auto"/>
      </w:divBdr>
    </w:div>
    <w:div w:id="1000427367">
      <w:bodyDiv w:val="1"/>
      <w:marLeft w:val="0"/>
      <w:marRight w:val="0"/>
      <w:marTop w:val="0"/>
      <w:marBottom w:val="0"/>
      <w:divBdr>
        <w:top w:val="none" w:sz="0" w:space="0" w:color="auto"/>
        <w:left w:val="none" w:sz="0" w:space="0" w:color="auto"/>
        <w:bottom w:val="none" w:sz="0" w:space="0" w:color="auto"/>
        <w:right w:val="none" w:sz="0" w:space="0" w:color="auto"/>
      </w:divBdr>
    </w:div>
    <w:div w:id="1032876564">
      <w:bodyDiv w:val="1"/>
      <w:marLeft w:val="0"/>
      <w:marRight w:val="0"/>
      <w:marTop w:val="0"/>
      <w:marBottom w:val="0"/>
      <w:divBdr>
        <w:top w:val="none" w:sz="0" w:space="0" w:color="auto"/>
        <w:left w:val="none" w:sz="0" w:space="0" w:color="auto"/>
        <w:bottom w:val="none" w:sz="0" w:space="0" w:color="auto"/>
        <w:right w:val="none" w:sz="0" w:space="0" w:color="auto"/>
      </w:divBdr>
      <w:divsChild>
        <w:div w:id="1173302746">
          <w:marLeft w:val="446"/>
          <w:marRight w:val="0"/>
          <w:marTop w:val="0"/>
          <w:marBottom w:val="0"/>
          <w:divBdr>
            <w:top w:val="none" w:sz="0" w:space="0" w:color="auto"/>
            <w:left w:val="none" w:sz="0" w:space="0" w:color="auto"/>
            <w:bottom w:val="none" w:sz="0" w:space="0" w:color="auto"/>
            <w:right w:val="none" w:sz="0" w:space="0" w:color="auto"/>
          </w:divBdr>
        </w:div>
        <w:div w:id="1974017534">
          <w:marLeft w:val="446"/>
          <w:marRight w:val="0"/>
          <w:marTop w:val="0"/>
          <w:marBottom w:val="0"/>
          <w:divBdr>
            <w:top w:val="none" w:sz="0" w:space="0" w:color="auto"/>
            <w:left w:val="none" w:sz="0" w:space="0" w:color="auto"/>
            <w:bottom w:val="none" w:sz="0" w:space="0" w:color="auto"/>
            <w:right w:val="none" w:sz="0" w:space="0" w:color="auto"/>
          </w:divBdr>
        </w:div>
        <w:div w:id="286472654">
          <w:marLeft w:val="446"/>
          <w:marRight w:val="0"/>
          <w:marTop w:val="0"/>
          <w:marBottom w:val="0"/>
          <w:divBdr>
            <w:top w:val="none" w:sz="0" w:space="0" w:color="auto"/>
            <w:left w:val="none" w:sz="0" w:space="0" w:color="auto"/>
            <w:bottom w:val="none" w:sz="0" w:space="0" w:color="auto"/>
            <w:right w:val="none" w:sz="0" w:space="0" w:color="auto"/>
          </w:divBdr>
        </w:div>
      </w:divsChild>
    </w:div>
    <w:div w:id="1051346056">
      <w:bodyDiv w:val="1"/>
      <w:marLeft w:val="0"/>
      <w:marRight w:val="0"/>
      <w:marTop w:val="0"/>
      <w:marBottom w:val="0"/>
      <w:divBdr>
        <w:top w:val="none" w:sz="0" w:space="0" w:color="auto"/>
        <w:left w:val="none" w:sz="0" w:space="0" w:color="auto"/>
        <w:bottom w:val="none" w:sz="0" w:space="0" w:color="auto"/>
        <w:right w:val="none" w:sz="0" w:space="0" w:color="auto"/>
      </w:divBdr>
    </w:div>
    <w:div w:id="1075778677">
      <w:bodyDiv w:val="1"/>
      <w:marLeft w:val="0"/>
      <w:marRight w:val="0"/>
      <w:marTop w:val="0"/>
      <w:marBottom w:val="0"/>
      <w:divBdr>
        <w:top w:val="none" w:sz="0" w:space="0" w:color="auto"/>
        <w:left w:val="none" w:sz="0" w:space="0" w:color="auto"/>
        <w:bottom w:val="none" w:sz="0" w:space="0" w:color="auto"/>
        <w:right w:val="none" w:sz="0" w:space="0" w:color="auto"/>
      </w:divBdr>
    </w:div>
    <w:div w:id="1131483557">
      <w:bodyDiv w:val="1"/>
      <w:marLeft w:val="0"/>
      <w:marRight w:val="0"/>
      <w:marTop w:val="0"/>
      <w:marBottom w:val="0"/>
      <w:divBdr>
        <w:top w:val="none" w:sz="0" w:space="0" w:color="auto"/>
        <w:left w:val="none" w:sz="0" w:space="0" w:color="auto"/>
        <w:bottom w:val="none" w:sz="0" w:space="0" w:color="auto"/>
        <w:right w:val="none" w:sz="0" w:space="0" w:color="auto"/>
      </w:divBdr>
    </w:div>
    <w:div w:id="1141774053">
      <w:bodyDiv w:val="1"/>
      <w:marLeft w:val="0"/>
      <w:marRight w:val="0"/>
      <w:marTop w:val="0"/>
      <w:marBottom w:val="0"/>
      <w:divBdr>
        <w:top w:val="none" w:sz="0" w:space="0" w:color="auto"/>
        <w:left w:val="none" w:sz="0" w:space="0" w:color="auto"/>
        <w:bottom w:val="none" w:sz="0" w:space="0" w:color="auto"/>
        <w:right w:val="none" w:sz="0" w:space="0" w:color="auto"/>
      </w:divBdr>
    </w:div>
    <w:div w:id="1170557394">
      <w:bodyDiv w:val="1"/>
      <w:marLeft w:val="0"/>
      <w:marRight w:val="0"/>
      <w:marTop w:val="0"/>
      <w:marBottom w:val="0"/>
      <w:divBdr>
        <w:top w:val="none" w:sz="0" w:space="0" w:color="auto"/>
        <w:left w:val="none" w:sz="0" w:space="0" w:color="auto"/>
        <w:bottom w:val="none" w:sz="0" w:space="0" w:color="auto"/>
        <w:right w:val="none" w:sz="0" w:space="0" w:color="auto"/>
      </w:divBdr>
    </w:div>
    <w:div w:id="1175803755">
      <w:bodyDiv w:val="1"/>
      <w:marLeft w:val="0"/>
      <w:marRight w:val="0"/>
      <w:marTop w:val="0"/>
      <w:marBottom w:val="0"/>
      <w:divBdr>
        <w:top w:val="none" w:sz="0" w:space="0" w:color="auto"/>
        <w:left w:val="none" w:sz="0" w:space="0" w:color="auto"/>
        <w:bottom w:val="none" w:sz="0" w:space="0" w:color="auto"/>
        <w:right w:val="none" w:sz="0" w:space="0" w:color="auto"/>
      </w:divBdr>
    </w:div>
    <w:div w:id="1298218870">
      <w:bodyDiv w:val="1"/>
      <w:marLeft w:val="0"/>
      <w:marRight w:val="0"/>
      <w:marTop w:val="0"/>
      <w:marBottom w:val="0"/>
      <w:divBdr>
        <w:top w:val="none" w:sz="0" w:space="0" w:color="auto"/>
        <w:left w:val="none" w:sz="0" w:space="0" w:color="auto"/>
        <w:bottom w:val="none" w:sz="0" w:space="0" w:color="auto"/>
        <w:right w:val="none" w:sz="0" w:space="0" w:color="auto"/>
      </w:divBdr>
    </w:div>
    <w:div w:id="1304232007">
      <w:bodyDiv w:val="1"/>
      <w:marLeft w:val="0"/>
      <w:marRight w:val="0"/>
      <w:marTop w:val="0"/>
      <w:marBottom w:val="0"/>
      <w:divBdr>
        <w:top w:val="none" w:sz="0" w:space="0" w:color="auto"/>
        <w:left w:val="none" w:sz="0" w:space="0" w:color="auto"/>
        <w:bottom w:val="none" w:sz="0" w:space="0" w:color="auto"/>
        <w:right w:val="none" w:sz="0" w:space="0" w:color="auto"/>
      </w:divBdr>
    </w:div>
    <w:div w:id="1370489589">
      <w:bodyDiv w:val="1"/>
      <w:marLeft w:val="0"/>
      <w:marRight w:val="0"/>
      <w:marTop w:val="0"/>
      <w:marBottom w:val="0"/>
      <w:divBdr>
        <w:top w:val="none" w:sz="0" w:space="0" w:color="auto"/>
        <w:left w:val="none" w:sz="0" w:space="0" w:color="auto"/>
        <w:bottom w:val="none" w:sz="0" w:space="0" w:color="auto"/>
        <w:right w:val="none" w:sz="0" w:space="0" w:color="auto"/>
      </w:divBdr>
    </w:div>
    <w:div w:id="1431700362">
      <w:bodyDiv w:val="1"/>
      <w:marLeft w:val="0"/>
      <w:marRight w:val="0"/>
      <w:marTop w:val="0"/>
      <w:marBottom w:val="0"/>
      <w:divBdr>
        <w:top w:val="none" w:sz="0" w:space="0" w:color="auto"/>
        <w:left w:val="none" w:sz="0" w:space="0" w:color="auto"/>
        <w:bottom w:val="none" w:sz="0" w:space="0" w:color="auto"/>
        <w:right w:val="none" w:sz="0" w:space="0" w:color="auto"/>
      </w:divBdr>
    </w:div>
    <w:div w:id="1439831284">
      <w:bodyDiv w:val="1"/>
      <w:marLeft w:val="0"/>
      <w:marRight w:val="0"/>
      <w:marTop w:val="0"/>
      <w:marBottom w:val="0"/>
      <w:divBdr>
        <w:top w:val="none" w:sz="0" w:space="0" w:color="auto"/>
        <w:left w:val="none" w:sz="0" w:space="0" w:color="auto"/>
        <w:bottom w:val="none" w:sz="0" w:space="0" w:color="auto"/>
        <w:right w:val="none" w:sz="0" w:space="0" w:color="auto"/>
      </w:divBdr>
    </w:div>
    <w:div w:id="1463184961">
      <w:bodyDiv w:val="1"/>
      <w:marLeft w:val="0"/>
      <w:marRight w:val="0"/>
      <w:marTop w:val="0"/>
      <w:marBottom w:val="0"/>
      <w:divBdr>
        <w:top w:val="none" w:sz="0" w:space="0" w:color="auto"/>
        <w:left w:val="none" w:sz="0" w:space="0" w:color="auto"/>
        <w:bottom w:val="none" w:sz="0" w:space="0" w:color="auto"/>
        <w:right w:val="none" w:sz="0" w:space="0" w:color="auto"/>
      </w:divBdr>
    </w:div>
    <w:div w:id="1469592077">
      <w:bodyDiv w:val="1"/>
      <w:marLeft w:val="0"/>
      <w:marRight w:val="0"/>
      <w:marTop w:val="0"/>
      <w:marBottom w:val="0"/>
      <w:divBdr>
        <w:top w:val="none" w:sz="0" w:space="0" w:color="auto"/>
        <w:left w:val="none" w:sz="0" w:space="0" w:color="auto"/>
        <w:bottom w:val="none" w:sz="0" w:space="0" w:color="auto"/>
        <w:right w:val="none" w:sz="0" w:space="0" w:color="auto"/>
      </w:divBdr>
    </w:div>
    <w:div w:id="1489203359">
      <w:bodyDiv w:val="1"/>
      <w:marLeft w:val="0"/>
      <w:marRight w:val="0"/>
      <w:marTop w:val="0"/>
      <w:marBottom w:val="0"/>
      <w:divBdr>
        <w:top w:val="none" w:sz="0" w:space="0" w:color="auto"/>
        <w:left w:val="none" w:sz="0" w:space="0" w:color="auto"/>
        <w:bottom w:val="none" w:sz="0" w:space="0" w:color="auto"/>
        <w:right w:val="none" w:sz="0" w:space="0" w:color="auto"/>
      </w:divBdr>
    </w:div>
    <w:div w:id="1511599475">
      <w:bodyDiv w:val="1"/>
      <w:marLeft w:val="0"/>
      <w:marRight w:val="0"/>
      <w:marTop w:val="0"/>
      <w:marBottom w:val="0"/>
      <w:divBdr>
        <w:top w:val="none" w:sz="0" w:space="0" w:color="auto"/>
        <w:left w:val="none" w:sz="0" w:space="0" w:color="auto"/>
        <w:bottom w:val="none" w:sz="0" w:space="0" w:color="auto"/>
        <w:right w:val="none" w:sz="0" w:space="0" w:color="auto"/>
      </w:divBdr>
    </w:div>
    <w:div w:id="1520897966">
      <w:bodyDiv w:val="1"/>
      <w:marLeft w:val="0"/>
      <w:marRight w:val="0"/>
      <w:marTop w:val="0"/>
      <w:marBottom w:val="0"/>
      <w:divBdr>
        <w:top w:val="none" w:sz="0" w:space="0" w:color="auto"/>
        <w:left w:val="none" w:sz="0" w:space="0" w:color="auto"/>
        <w:bottom w:val="none" w:sz="0" w:space="0" w:color="auto"/>
        <w:right w:val="none" w:sz="0" w:space="0" w:color="auto"/>
      </w:divBdr>
    </w:div>
    <w:div w:id="1559320986">
      <w:bodyDiv w:val="1"/>
      <w:marLeft w:val="0"/>
      <w:marRight w:val="0"/>
      <w:marTop w:val="0"/>
      <w:marBottom w:val="0"/>
      <w:divBdr>
        <w:top w:val="none" w:sz="0" w:space="0" w:color="auto"/>
        <w:left w:val="none" w:sz="0" w:space="0" w:color="auto"/>
        <w:bottom w:val="none" w:sz="0" w:space="0" w:color="auto"/>
        <w:right w:val="none" w:sz="0" w:space="0" w:color="auto"/>
      </w:divBdr>
    </w:div>
    <w:div w:id="1590117031">
      <w:bodyDiv w:val="1"/>
      <w:marLeft w:val="0"/>
      <w:marRight w:val="0"/>
      <w:marTop w:val="0"/>
      <w:marBottom w:val="0"/>
      <w:divBdr>
        <w:top w:val="none" w:sz="0" w:space="0" w:color="auto"/>
        <w:left w:val="none" w:sz="0" w:space="0" w:color="auto"/>
        <w:bottom w:val="none" w:sz="0" w:space="0" w:color="auto"/>
        <w:right w:val="none" w:sz="0" w:space="0" w:color="auto"/>
      </w:divBdr>
    </w:div>
    <w:div w:id="1633049900">
      <w:bodyDiv w:val="1"/>
      <w:marLeft w:val="0"/>
      <w:marRight w:val="0"/>
      <w:marTop w:val="0"/>
      <w:marBottom w:val="0"/>
      <w:divBdr>
        <w:top w:val="none" w:sz="0" w:space="0" w:color="auto"/>
        <w:left w:val="none" w:sz="0" w:space="0" w:color="auto"/>
        <w:bottom w:val="none" w:sz="0" w:space="0" w:color="auto"/>
        <w:right w:val="none" w:sz="0" w:space="0" w:color="auto"/>
      </w:divBdr>
    </w:div>
    <w:div w:id="1711882373">
      <w:bodyDiv w:val="1"/>
      <w:marLeft w:val="0"/>
      <w:marRight w:val="0"/>
      <w:marTop w:val="0"/>
      <w:marBottom w:val="0"/>
      <w:divBdr>
        <w:top w:val="none" w:sz="0" w:space="0" w:color="auto"/>
        <w:left w:val="none" w:sz="0" w:space="0" w:color="auto"/>
        <w:bottom w:val="none" w:sz="0" w:space="0" w:color="auto"/>
        <w:right w:val="none" w:sz="0" w:space="0" w:color="auto"/>
      </w:divBdr>
    </w:div>
    <w:div w:id="1719161569">
      <w:bodyDiv w:val="1"/>
      <w:marLeft w:val="0"/>
      <w:marRight w:val="0"/>
      <w:marTop w:val="0"/>
      <w:marBottom w:val="0"/>
      <w:divBdr>
        <w:top w:val="none" w:sz="0" w:space="0" w:color="auto"/>
        <w:left w:val="none" w:sz="0" w:space="0" w:color="auto"/>
        <w:bottom w:val="none" w:sz="0" w:space="0" w:color="auto"/>
        <w:right w:val="none" w:sz="0" w:space="0" w:color="auto"/>
      </w:divBdr>
      <w:divsChild>
        <w:div w:id="133764523">
          <w:marLeft w:val="864"/>
          <w:marRight w:val="0"/>
          <w:marTop w:val="0"/>
          <w:marBottom w:val="0"/>
          <w:divBdr>
            <w:top w:val="none" w:sz="0" w:space="0" w:color="auto"/>
            <w:left w:val="none" w:sz="0" w:space="0" w:color="auto"/>
            <w:bottom w:val="none" w:sz="0" w:space="0" w:color="auto"/>
            <w:right w:val="none" w:sz="0" w:space="0" w:color="auto"/>
          </w:divBdr>
        </w:div>
        <w:div w:id="1852842149">
          <w:marLeft w:val="864"/>
          <w:marRight w:val="0"/>
          <w:marTop w:val="0"/>
          <w:marBottom w:val="0"/>
          <w:divBdr>
            <w:top w:val="none" w:sz="0" w:space="0" w:color="auto"/>
            <w:left w:val="none" w:sz="0" w:space="0" w:color="auto"/>
            <w:bottom w:val="none" w:sz="0" w:space="0" w:color="auto"/>
            <w:right w:val="none" w:sz="0" w:space="0" w:color="auto"/>
          </w:divBdr>
        </w:div>
        <w:div w:id="827475635">
          <w:marLeft w:val="864"/>
          <w:marRight w:val="0"/>
          <w:marTop w:val="0"/>
          <w:marBottom w:val="0"/>
          <w:divBdr>
            <w:top w:val="none" w:sz="0" w:space="0" w:color="auto"/>
            <w:left w:val="none" w:sz="0" w:space="0" w:color="auto"/>
            <w:bottom w:val="none" w:sz="0" w:space="0" w:color="auto"/>
            <w:right w:val="none" w:sz="0" w:space="0" w:color="auto"/>
          </w:divBdr>
        </w:div>
      </w:divsChild>
    </w:div>
    <w:div w:id="1723213271">
      <w:bodyDiv w:val="1"/>
      <w:marLeft w:val="0"/>
      <w:marRight w:val="0"/>
      <w:marTop w:val="0"/>
      <w:marBottom w:val="0"/>
      <w:divBdr>
        <w:top w:val="none" w:sz="0" w:space="0" w:color="auto"/>
        <w:left w:val="none" w:sz="0" w:space="0" w:color="auto"/>
        <w:bottom w:val="none" w:sz="0" w:space="0" w:color="auto"/>
        <w:right w:val="none" w:sz="0" w:space="0" w:color="auto"/>
      </w:divBdr>
    </w:div>
    <w:div w:id="1739211219">
      <w:bodyDiv w:val="1"/>
      <w:marLeft w:val="0"/>
      <w:marRight w:val="0"/>
      <w:marTop w:val="0"/>
      <w:marBottom w:val="0"/>
      <w:divBdr>
        <w:top w:val="none" w:sz="0" w:space="0" w:color="auto"/>
        <w:left w:val="none" w:sz="0" w:space="0" w:color="auto"/>
        <w:bottom w:val="none" w:sz="0" w:space="0" w:color="auto"/>
        <w:right w:val="none" w:sz="0" w:space="0" w:color="auto"/>
      </w:divBdr>
    </w:div>
    <w:div w:id="1782339016">
      <w:bodyDiv w:val="1"/>
      <w:marLeft w:val="0"/>
      <w:marRight w:val="0"/>
      <w:marTop w:val="0"/>
      <w:marBottom w:val="0"/>
      <w:divBdr>
        <w:top w:val="none" w:sz="0" w:space="0" w:color="auto"/>
        <w:left w:val="none" w:sz="0" w:space="0" w:color="auto"/>
        <w:bottom w:val="none" w:sz="0" w:space="0" w:color="auto"/>
        <w:right w:val="none" w:sz="0" w:space="0" w:color="auto"/>
      </w:divBdr>
    </w:div>
    <w:div w:id="1809586040">
      <w:bodyDiv w:val="1"/>
      <w:marLeft w:val="0"/>
      <w:marRight w:val="0"/>
      <w:marTop w:val="0"/>
      <w:marBottom w:val="0"/>
      <w:divBdr>
        <w:top w:val="none" w:sz="0" w:space="0" w:color="auto"/>
        <w:left w:val="none" w:sz="0" w:space="0" w:color="auto"/>
        <w:bottom w:val="none" w:sz="0" w:space="0" w:color="auto"/>
        <w:right w:val="none" w:sz="0" w:space="0" w:color="auto"/>
      </w:divBdr>
    </w:div>
    <w:div w:id="1814518166">
      <w:bodyDiv w:val="1"/>
      <w:marLeft w:val="0"/>
      <w:marRight w:val="0"/>
      <w:marTop w:val="0"/>
      <w:marBottom w:val="0"/>
      <w:divBdr>
        <w:top w:val="none" w:sz="0" w:space="0" w:color="auto"/>
        <w:left w:val="none" w:sz="0" w:space="0" w:color="auto"/>
        <w:bottom w:val="none" w:sz="0" w:space="0" w:color="auto"/>
        <w:right w:val="none" w:sz="0" w:space="0" w:color="auto"/>
      </w:divBdr>
    </w:div>
    <w:div w:id="1840538290">
      <w:bodyDiv w:val="1"/>
      <w:marLeft w:val="0"/>
      <w:marRight w:val="0"/>
      <w:marTop w:val="0"/>
      <w:marBottom w:val="0"/>
      <w:divBdr>
        <w:top w:val="none" w:sz="0" w:space="0" w:color="auto"/>
        <w:left w:val="none" w:sz="0" w:space="0" w:color="auto"/>
        <w:bottom w:val="none" w:sz="0" w:space="0" w:color="auto"/>
        <w:right w:val="none" w:sz="0" w:space="0" w:color="auto"/>
      </w:divBdr>
    </w:div>
    <w:div w:id="1841113846">
      <w:bodyDiv w:val="1"/>
      <w:marLeft w:val="0"/>
      <w:marRight w:val="0"/>
      <w:marTop w:val="0"/>
      <w:marBottom w:val="0"/>
      <w:divBdr>
        <w:top w:val="none" w:sz="0" w:space="0" w:color="auto"/>
        <w:left w:val="none" w:sz="0" w:space="0" w:color="auto"/>
        <w:bottom w:val="none" w:sz="0" w:space="0" w:color="auto"/>
        <w:right w:val="none" w:sz="0" w:space="0" w:color="auto"/>
      </w:divBdr>
    </w:div>
    <w:div w:id="1848594928">
      <w:bodyDiv w:val="1"/>
      <w:marLeft w:val="0"/>
      <w:marRight w:val="0"/>
      <w:marTop w:val="0"/>
      <w:marBottom w:val="0"/>
      <w:divBdr>
        <w:top w:val="none" w:sz="0" w:space="0" w:color="auto"/>
        <w:left w:val="none" w:sz="0" w:space="0" w:color="auto"/>
        <w:bottom w:val="none" w:sz="0" w:space="0" w:color="auto"/>
        <w:right w:val="none" w:sz="0" w:space="0" w:color="auto"/>
      </w:divBdr>
    </w:div>
    <w:div w:id="1865627103">
      <w:bodyDiv w:val="1"/>
      <w:marLeft w:val="0"/>
      <w:marRight w:val="0"/>
      <w:marTop w:val="0"/>
      <w:marBottom w:val="0"/>
      <w:divBdr>
        <w:top w:val="none" w:sz="0" w:space="0" w:color="auto"/>
        <w:left w:val="none" w:sz="0" w:space="0" w:color="auto"/>
        <w:bottom w:val="none" w:sz="0" w:space="0" w:color="auto"/>
        <w:right w:val="none" w:sz="0" w:space="0" w:color="auto"/>
      </w:divBdr>
    </w:div>
    <w:div w:id="1987202659">
      <w:bodyDiv w:val="1"/>
      <w:marLeft w:val="0"/>
      <w:marRight w:val="0"/>
      <w:marTop w:val="0"/>
      <w:marBottom w:val="0"/>
      <w:divBdr>
        <w:top w:val="none" w:sz="0" w:space="0" w:color="auto"/>
        <w:left w:val="none" w:sz="0" w:space="0" w:color="auto"/>
        <w:bottom w:val="none" w:sz="0" w:space="0" w:color="auto"/>
        <w:right w:val="none" w:sz="0" w:space="0" w:color="auto"/>
      </w:divBdr>
    </w:div>
    <w:div w:id="2070103798">
      <w:bodyDiv w:val="1"/>
      <w:marLeft w:val="0"/>
      <w:marRight w:val="0"/>
      <w:marTop w:val="0"/>
      <w:marBottom w:val="0"/>
      <w:divBdr>
        <w:top w:val="none" w:sz="0" w:space="0" w:color="auto"/>
        <w:left w:val="none" w:sz="0" w:space="0" w:color="auto"/>
        <w:bottom w:val="none" w:sz="0" w:space="0" w:color="auto"/>
        <w:right w:val="none" w:sz="0" w:space="0" w:color="auto"/>
      </w:divBdr>
    </w:div>
    <w:div w:id="2083216604">
      <w:bodyDiv w:val="1"/>
      <w:marLeft w:val="0"/>
      <w:marRight w:val="0"/>
      <w:marTop w:val="0"/>
      <w:marBottom w:val="0"/>
      <w:divBdr>
        <w:top w:val="none" w:sz="0" w:space="0" w:color="auto"/>
        <w:left w:val="none" w:sz="0" w:space="0" w:color="auto"/>
        <w:bottom w:val="none" w:sz="0" w:space="0" w:color="auto"/>
        <w:right w:val="none" w:sz="0" w:space="0" w:color="auto"/>
      </w:divBdr>
    </w:div>
    <w:div w:id="2104448117">
      <w:bodyDiv w:val="1"/>
      <w:marLeft w:val="0"/>
      <w:marRight w:val="0"/>
      <w:marTop w:val="0"/>
      <w:marBottom w:val="0"/>
      <w:divBdr>
        <w:top w:val="none" w:sz="0" w:space="0" w:color="auto"/>
        <w:left w:val="none" w:sz="0" w:space="0" w:color="auto"/>
        <w:bottom w:val="none" w:sz="0" w:space="0" w:color="auto"/>
        <w:right w:val="none" w:sz="0" w:space="0" w:color="auto"/>
      </w:divBdr>
    </w:div>
    <w:div w:id="210549052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ndacionbancosantander.com" TargetMode="External"/><Relationship Id="rId18" Type="http://schemas.openxmlformats.org/officeDocument/2006/relationships/hyperlink" Target="https://www.linkedin.com/company/28177138/admin/"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s://www.fundacionbancosantander.com/es/cultura/literatura/platicas-literarias"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stagram.com/santanderfundacion/" TargetMode="External"/><Relationship Id="rId20" Type="http://schemas.openxmlformats.org/officeDocument/2006/relationships/hyperlink" Target="https://www.facebook.com/SantanderFundac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acionbancosantander.com/es/cultura/literatura/platicas-literaria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SantanderFund" TargetMode="External"/><Relationship Id="rId22"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hyperlink" Target="mailto:elia.canada@gruposantander.com" TargetMode="External"/><Relationship Id="rId1" Type="http://schemas.openxmlformats.org/officeDocument/2006/relationships/hyperlink" Target="mailto:elia.canada@gruposantan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F808D6F44CA428F94898A35145E60" ma:contentTypeVersion="17" ma:contentTypeDescription="Create a new document." ma:contentTypeScope="" ma:versionID="42c668d3598a94354996357c0c7bd79b">
  <xsd:schema xmlns:xsd="http://www.w3.org/2001/XMLSchema" xmlns:xs="http://www.w3.org/2001/XMLSchema" xmlns:p="http://schemas.microsoft.com/office/2006/metadata/properties" xmlns:ns3="8e5384b6-2282-450c-adee-d0a0e6d92143" xmlns:ns4="26203776-37e2-48c4-96dd-5018ed981bf1" targetNamespace="http://schemas.microsoft.com/office/2006/metadata/properties" ma:root="true" ma:fieldsID="1c1cf46fc04c2d7482489f31c02e1038" ns3:_="" ns4:_="">
    <xsd:import namespace="8e5384b6-2282-450c-adee-d0a0e6d92143"/>
    <xsd:import namespace="26203776-37e2-48c4-96dd-5018ed981b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384b6-2282-450c-adee-d0a0e6d921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203776-37e2-48c4-96dd-5018ed981b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6203776-37e2-48c4-96dd-5018ed981bf1" xsi:nil="true"/>
  </documentManagement>
</p:properties>
</file>

<file path=customXml/itemProps1.xml><?xml version="1.0" encoding="utf-8"?>
<ds:datastoreItem xmlns:ds="http://schemas.openxmlformats.org/officeDocument/2006/customXml" ds:itemID="{1F2815E9-E080-4469-BD47-7F42385F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384b6-2282-450c-adee-d0a0e6d92143"/>
    <ds:schemaRef ds:uri="26203776-37e2-48c4-96dd-5018ed981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3F56D-F774-443D-B7F2-7B1D612A544B}">
  <ds:schemaRefs>
    <ds:schemaRef ds:uri="http://schemas.microsoft.com/sharepoint/v3/contenttype/forms"/>
  </ds:schemaRefs>
</ds:datastoreItem>
</file>

<file path=customXml/itemProps3.xml><?xml version="1.0" encoding="utf-8"?>
<ds:datastoreItem xmlns:ds="http://schemas.openxmlformats.org/officeDocument/2006/customXml" ds:itemID="{17481B8A-8799-42B1-8F0B-9A6521725862}">
  <ds:schemaRefs>
    <ds:schemaRef ds:uri="http://schemas.openxmlformats.org/officeDocument/2006/bibliography"/>
  </ds:schemaRefs>
</ds:datastoreItem>
</file>

<file path=customXml/itemProps4.xml><?xml version="1.0" encoding="utf-8"?>
<ds:datastoreItem xmlns:ds="http://schemas.openxmlformats.org/officeDocument/2006/customXml" ds:itemID="{2C93B24F-BA98-4969-BF83-3801AF46A371}">
  <ds:schemaRefs>
    <ds:schemaRef ds:uri="http://schemas.microsoft.com/office/2006/metadata/properties"/>
    <ds:schemaRef ds:uri="http://schemas.microsoft.com/office/infopath/2007/PartnerControls"/>
    <ds:schemaRef ds:uri="26203776-37e2-48c4-96dd-5018ed981b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5277</Characters>
  <Application>Microsoft Office Word</Application>
  <DocSecurity>4</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Strachan, Michael (SLB)</dc:creator>
  <cp:lastModifiedBy>Cañada Moreno Elia</cp:lastModifiedBy>
  <cp:revision>2</cp:revision>
  <cp:lastPrinted>2018-03-20T17:34:00Z</cp:lastPrinted>
  <dcterms:created xsi:type="dcterms:W3CDTF">2024-03-12T13:30:00Z</dcterms:created>
  <dcterms:modified xsi:type="dcterms:W3CDTF">2024-03-12T13:30:00Z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IFAAdg9u4s6HKdhtsHV1CeAldlKF17OU9w5mQ1Enlv+yPWHC2JKqVLL+TcKqFUbcszM6zab47kc0cwB8
KFcAs9TmYe9ZGxd15kAFFweGaNX3J48CGuL2PIA0qhUMPIWsCtn42iiJ/V00uulQcAOYMjTXsN9k
qNnuG2p1D5qsJgurnnWh+T1YJO3zjuggJimhoJ3V/bLbajB/upOVFn8V1K9NO/MzhDCNbZfrXpJR
jIuXN9Y//nMMIjdgi</vt:lpwstr>
  </property>
  <property fmtid="{D5CDD505-2E9C-101B-9397-08002B2CF9AE}" pid="3" name="MAIL_MSG_ID2">
    <vt:lpwstr>J6qcFkIbn21RkiC4NN9MvrfjFxFK9ecQW6nV7oefy2syoCe02/4nbzD7tdS
ArKV739vNbdv3JGc</vt:lpwstr>
  </property>
  <property fmtid="{D5CDD505-2E9C-101B-9397-08002B2CF9AE}" pid="4" name="RESPONSE_SENDER_NAME">
    <vt:lpwstr>gAAAdya76B99d4hLGUR1rQ+8TxTv0GGEPdix</vt:lpwstr>
  </property>
  <property fmtid="{D5CDD505-2E9C-101B-9397-08002B2CF9AE}" pid="5" name="EMAIL_OWNER_ADDRESS">
    <vt:lpwstr>4AAAUmLmXdMZevT9Z4ut1J/+IYNQe/STpYJ9vQikzdAW+MYOnCvhabyG4A==</vt:lpwstr>
  </property>
  <property fmtid="{D5CDD505-2E9C-101B-9397-08002B2CF9AE}" pid="6" name="MSIP_Label_0c2abd79-57a9-4473-8700-c843f76a1e37_Enabled">
    <vt:lpwstr>true</vt:lpwstr>
  </property>
  <property fmtid="{D5CDD505-2E9C-101B-9397-08002B2CF9AE}" pid="7" name="MSIP_Label_0c2abd79-57a9-4473-8700-c843f76a1e37_SetDate">
    <vt:lpwstr>2021-04-09T14:14:01Z</vt:lpwstr>
  </property>
  <property fmtid="{D5CDD505-2E9C-101B-9397-08002B2CF9AE}" pid="8" name="MSIP_Label_0c2abd79-57a9-4473-8700-c843f76a1e37_Method">
    <vt:lpwstr>Privileged</vt:lpwstr>
  </property>
  <property fmtid="{D5CDD505-2E9C-101B-9397-08002B2CF9AE}" pid="9" name="MSIP_Label_0c2abd79-57a9-4473-8700-c843f76a1e37_Name">
    <vt:lpwstr>Internal</vt:lpwstr>
  </property>
  <property fmtid="{D5CDD505-2E9C-101B-9397-08002B2CF9AE}" pid="10" name="MSIP_Label_0c2abd79-57a9-4473-8700-c843f76a1e37_SiteId">
    <vt:lpwstr>35595a02-4d6d-44ac-99e1-f9ab4cd872db</vt:lpwstr>
  </property>
  <property fmtid="{D5CDD505-2E9C-101B-9397-08002B2CF9AE}" pid="11" name="MSIP_Label_0c2abd79-57a9-4473-8700-c843f76a1e37_ActionId">
    <vt:lpwstr>5d8efb63-457f-4e8e-b49b-09c9aa759043</vt:lpwstr>
  </property>
  <property fmtid="{D5CDD505-2E9C-101B-9397-08002B2CF9AE}" pid="12" name="MSIP_Label_0c2abd79-57a9-4473-8700-c843f76a1e37_ContentBits">
    <vt:lpwstr>0</vt:lpwstr>
  </property>
  <property fmtid="{D5CDD505-2E9C-101B-9397-08002B2CF9AE}" pid="13" name="ContentTypeId">
    <vt:lpwstr>0x010100B6DF808D6F44CA428F94898A35145E60</vt:lpwstr>
  </property>
</Properties>
</file>